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A38" w:rsidRDefault="0080751C" w:rsidP="00842A38">
      <w:pPr>
        <w:jc w:val="center"/>
        <w:rPr>
          <w:rStyle w:val="Strong"/>
          <w:sz w:val="32"/>
          <w:szCs w:val="32"/>
        </w:rPr>
      </w:pPr>
      <w:r>
        <w:rPr>
          <w:rStyle w:val="Strong"/>
          <w:sz w:val="32"/>
          <w:szCs w:val="32"/>
        </w:rPr>
        <w:t>Bond Enthalpy</w:t>
      </w:r>
      <w:r w:rsidR="00760F63">
        <w:rPr>
          <w:rStyle w:val="Strong"/>
          <w:sz w:val="32"/>
          <w:szCs w:val="32"/>
        </w:rPr>
        <w:t xml:space="preserve"> </w:t>
      </w:r>
      <w:r w:rsidR="00842A38" w:rsidRPr="00BF309D">
        <w:rPr>
          <w:rStyle w:val="Strong"/>
          <w:sz w:val="32"/>
          <w:szCs w:val="32"/>
        </w:rPr>
        <w:t>calculations</w:t>
      </w:r>
    </w:p>
    <w:p w:rsidR="00760F63" w:rsidRDefault="00760F63" w:rsidP="00760F63">
      <w:pPr>
        <w:rPr>
          <w:rStyle w:val="Strong"/>
          <w:sz w:val="28"/>
          <w:szCs w:val="28"/>
        </w:rPr>
      </w:pPr>
    </w:p>
    <w:p w:rsidR="00AF0A1A" w:rsidRDefault="008C5EE8" w:rsidP="00760F63">
      <w:pPr>
        <w:rPr>
          <w:rStyle w:val="Strong"/>
          <w:b w:val="0"/>
          <w:i/>
        </w:rPr>
      </w:pPr>
      <w:r w:rsidRPr="008C5EE8">
        <w:rPr>
          <w:rStyle w:val="Strong"/>
          <w:b w:val="0"/>
          <w:i/>
        </w:rPr>
        <w:t>For additional information please use the values provided in the table below</w:t>
      </w:r>
      <w:r w:rsidR="004A273D">
        <w:rPr>
          <w:rStyle w:val="Strong"/>
          <w:b w:val="0"/>
          <w:i/>
        </w:rPr>
        <w:t xml:space="preserve"> (referenced from previous NCEA Exam papers)</w:t>
      </w:r>
    </w:p>
    <w:p w:rsidR="00AF0A1A" w:rsidRPr="00620544" w:rsidRDefault="00AF0A1A" w:rsidP="00AF0A1A">
      <w:pPr>
        <w:spacing w:line="276" w:lineRule="auto"/>
        <w:jc w:val="center"/>
        <w:rPr>
          <w:u w:val="single"/>
        </w:rPr>
      </w:pPr>
    </w:p>
    <w:tbl>
      <w:tblPr>
        <w:tblStyle w:val="TableGrid"/>
        <w:tblpPr w:leftFromText="180" w:rightFromText="180" w:vertAnchor="text" w:tblpXSpec="center" w:tblpY="1"/>
        <w:tblOverlap w:val="never"/>
        <w:tblW w:w="0" w:type="auto"/>
        <w:tblLook w:val="04A0" w:firstRow="1" w:lastRow="0" w:firstColumn="1" w:lastColumn="0" w:noHBand="0" w:noVBand="1"/>
      </w:tblPr>
      <w:tblGrid>
        <w:gridCol w:w="1668"/>
        <w:gridCol w:w="2302"/>
        <w:gridCol w:w="283"/>
        <w:gridCol w:w="1667"/>
        <w:gridCol w:w="2410"/>
      </w:tblGrid>
      <w:tr w:rsidR="00AF0A1A" w:rsidRPr="00620544" w:rsidTr="001672DB">
        <w:tc>
          <w:tcPr>
            <w:tcW w:w="1668" w:type="dxa"/>
            <w:shd w:val="clear" w:color="auto" w:fill="F95725"/>
          </w:tcPr>
          <w:p w:rsidR="00AF0A1A" w:rsidRPr="00620544" w:rsidRDefault="00AF0A1A" w:rsidP="001672DB">
            <w:pPr>
              <w:spacing w:line="276" w:lineRule="auto"/>
              <w:jc w:val="center"/>
              <w:rPr>
                <w:b/>
                <w:sz w:val="32"/>
                <w:szCs w:val="32"/>
              </w:rPr>
            </w:pPr>
            <w:r w:rsidRPr="00620544">
              <w:rPr>
                <w:b/>
                <w:sz w:val="32"/>
                <w:szCs w:val="32"/>
              </w:rPr>
              <w:t>Bond</w:t>
            </w:r>
          </w:p>
        </w:tc>
        <w:tc>
          <w:tcPr>
            <w:tcW w:w="2302" w:type="dxa"/>
            <w:shd w:val="clear" w:color="auto" w:fill="F95725"/>
          </w:tcPr>
          <w:p w:rsidR="00AF0A1A" w:rsidRPr="00620544" w:rsidRDefault="00AF0A1A" w:rsidP="001672DB">
            <w:pPr>
              <w:spacing w:line="276" w:lineRule="auto"/>
              <w:jc w:val="center"/>
              <w:rPr>
                <w:b/>
                <w:sz w:val="32"/>
                <w:szCs w:val="32"/>
              </w:rPr>
            </w:pPr>
            <w:r w:rsidRPr="00620544">
              <w:rPr>
                <w:b/>
                <w:sz w:val="32"/>
                <w:szCs w:val="32"/>
              </w:rPr>
              <w:t xml:space="preserve">∆ </w:t>
            </w:r>
            <w:r w:rsidRPr="00620544">
              <w:rPr>
                <w:b/>
                <w:bCs/>
                <w:i/>
                <w:iCs/>
                <w:sz w:val="32"/>
                <w:szCs w:val="32"/>
              </w:rPr>
              <w:t xml:space="preserve">H </w:t>
            </w:r>
            <w:r w:rsidRPr="00620544">
              <w:rPr>
                <w:b/>
                <w:bCs/>
                <w:sz w:val="32"/>
                <w:szCs w:val="32"/>
              </w:rPr>
              <w:t>(kJ mol</w:t>
            </w:r>
            <w:r w:rsidRPr="00620544">
              <w:rPr>
                <w:b/>
                <w:bCs/>
                <w:sz w:val="32"/>
                <w:szCs w:val="32"/>
                <w:vertAlign w:val="superscript"/>
              </w:rPr>
              <w:t>–1</w:t>
            </w:r>
            <w:r w:rsidRPr="00620544">
              <w:rPr>
                <w:b/>
                <w:bCs/>
                <w:sz w:val="32"/>
                <w:szCs w:val="32"/>
              </w:rPr>
              <w:t>)</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b/>
                <w:sz w:val="32"/>
                <w:szCs w:val="32"/>
              </w:rPr>
            </w:pPr>
          </w:p>
        </w:tc>
        <w:tc>
          <w:tcPr>
            <w:tcW w:w="1667" w:type="dxa"/>
            <w:shd w:val="clear" w:color="auto" w:fill="F95725"/>
          </w:tcPr>
          <w:p w:rsidR="00AF0A1A" w:rsidRPr="00620544" w:rsidRDefault="00AF0A1A" w:rsidP="001672DB">
            <w:pPr>
              <w:spacing w:line="276" w:lineRule="auto"/>
              <w:jc w:val="center"/>
              <w:rPr>
                <w:b/>
                <w:sz w:val="32"/>
                <w:szCs w:val="32"/>
              </w:rPr>
            </w:pPr>
            <w:r w:rsidRPr="00620544">
              <w:rPr>
                <w:b/>
                <w:sz w:val="32"/>
                <w:szCs w:val="32"/>
              </w:rPr>
              <w:t>Bond</w:t>
            </w:r>
          </w:p>
        </w:tc>
        <w:tc>
          <w:tcPr>
            <w:tcW w:w="2410" w:type="dxa"/>
            <w:shd w:val="clear" w:color="auto" w:fill="F95725"/>
          </w:tcPr>
          <w:p w:rsidR="00AF0A1A" w:rsidRPr="00620544" w:rsidRDefault="00AF0A1A" w:rsidP="001672DB">
            <w:pPr>
              <w:spacing w:line="276" w:lineRule="auto"/>
              <w:jc w:val="center"/>
              <w:rPr>
                <w:b/>
                <w:sz w:val="32"/>
                <w:szCs w:val="32"/>
              </w:rPr>
            </w:pPr>
            <w:r w:rsidRPr="00620544">
              <w:rPr>
                <w:b/>
                <w:sz w:val="32"/>
                <w:szCs w:val="32"/>
              </w:rPr>
              <w:t xml:space="preserve">∆ </w:t>
            </w:r>
            <w:r w:rsidRPr="00620544">
              <w:rPr>
                <w:b/>
                <w:bCs/>
                <w:i/>
                <w:iCs/>
                <w:sz w:val="32"/>
                <w:szCs w:val="32"/>
              </w:rPr>
              <w:t xml:space="preserve">H </w:t>
            </w:r>
            <w:r w:rsidRPr="00620544">
              <w:rPr>
                <w:b/>
                <w:bCs/>
                <w:sz w:val="32"/>
                <w:szCs w:val="32"/>
              </w:rPr>
              <w:t>(kJ mol</w:t>
            </w:r>
            <w:r w:rsidRPr="00620544">
              <w:rPr>
                <w:b/>
                <w:bCs/>
                <w:sz w:val="32"/>
                <w:szCs w:val="32"/>
                <w:vertAlign w:val="superscript"/>
              </w:rPr>
              <w:t>–1</w:t>
            </w:r>
            <w:r w:rsidRPr="00620544">
              <w:rPr>
                <w:b/>
                <w:bCs/>
                <w:sz w:val="32"/>
                <w:szCs w:val="32"/>
              </w:rPr>
              <w:t>)</w:t>
            </w:r>
          </w:p>
        </w:tc>
      </w:tr>
      <w:tr w:rsidR="00AF0A1A" w:rsidRPr="00620544" w:rsidTr="001672DB">
        <w:tc>
          <w:tcPr>
            <w:tcW w:w="1668" w:type="dxa"/>
          </w:tcPr>
          <w:p w:rsidR="00AF0A1A" w:rsidRPr="00620544" w:rsidRDefault="00AF0A1A" w:rsidP="001672DB">
            <w:pPr>
              <w:spacing w:line="276" w:lineRule="auto"/>
              <w:jc w:val="center"/>
              <w:rPr>
                <w:sz w:val="28"/>
                <w:szCs w:val="28"/>
              </w:rPr>
            </w:pPr>
            <w:r w:rsidRPr="00620544">
              <w:rPr>
                <w:sz w:val="28"/>
                <w:szCs w:val="28"/>
              </w:rPr>
              <w:t>H–H</w:t>
            </w:r>
          </w:p>
        </w:tc>
        <w:tc>
          <w:tcPr>
            <w:tcW w:w="2302" w:type="dxa"/>
          </w:tcPr>
          <w:p w:rsidR="00AF0A1A" w:rsidRPr="00620544" w:rsidRDefault="00AF0A1A" w:rsidP="001672DB">
            <w:pPr>
              <w:spacing w:line="276" w:lineRule="auto"/>
              <w:jc w:val="center"/>
              <w:rPr>
                <w:sz w:val="28"/>
                <w:szCs w:val="28"/>
              </w:rPr>
            </w:pPr>
            <w:r w:rsidRPr="00620544">
              <w:rPr>
                <w:sz w:val="28"/>
                <w:szCs w:val="28"/>
              </w:rPr>
              <w:t>436</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sz w:val="28"/>
                <w:szCs w:val="28"/>
              </w:rPr>
              <w:t>C–H</w:t>
            </w:r>
          </w:p>
        </w:tc>
        <w:tc>
          <w:tcPr>
            <w:tcW w:w="2410" w:type="dxa"/>
          </w:tcPr>
          <w:p w:rsidR="00AF0A1A" w:rsidRPr="00620544" w:rsidRDefault="00173CB6" w:rsidP="004A273D">
            <w:pPr>
              <w:spacing w:line="276" w:lineRule="auto"/>
              <w:jc w:val="center"/>
              <w:rPr>
                <w:sz w:val="28"/>
                <w:szCs w:val="28"/>
              </w:rPr>
            </w:pPr>
            <w:r>
              <w:rPr>
                <w:sz w:val="28"/>
                <w:szCs w:val="28"/>
              </w:rPr>
              <w:t>414</w:t>
            </w:r>
          </w:p>
        </w:tc>
      </w:tr>
      <w:tr w:rsidR="00AF0A1A" w:rsidRPr="00620544" w:rsidTr="001672DB">
        <w:tc>
          <w:tcPr>
            <w:tcW w:w="1668" w:type="dxa"/>
          </w:tcPr>
          <w:p w:rsidR="00AF0A1A" w:rsidRPr="00620544" w:rsidRDefault="00AF0A1A" w:rsidP="001672DB">
            <w:pPr>
              <w:spacing w:line="276" w:lineRule="auto"/>
              <w:jc w:val="center"/>
              <w:rPr>
                <w:sz w:val="28"/>
                <w:szCs w:val="28"/>
              </w:rPr>
            </w:pPr>
            <w:r w:rsidRPr="00620544">
              <w:rPr>
                <w:sz w:val="28"/>
                <w:szCs w:val="28"/>
              </w:rPr>
              <w:t>C–C</w:t>
            </w:r>
          </w:p>
        </w:tc>
        <w:tc>
          <w:tcPr>
            <w:tcW w:w="2302" w:type="dxa"/>
          </w:tcPr>
          <w:p w:rsidR="00AF0A1A" w:rsidRPr="00620544" w:rsidRDefault="00AF0A1A" w:rsidP="001672DB">
            <w:pPr>
              <w:spacing w:line="276" w:lineRule="auto"/>
              <w:jc w:val="center"/>
              <w:rPr>
                <w:sz w:val="28"/>
                <w:szCs w:val="28"/>
              </w:rPr>
            </w:pPr>
            <w:r w:rsidRPr="00620544">
              <w:rPr>
                <w:sz w:val="28"/>
                <w:szCs w:val="28"/>
              </w:rPr>
              <w:t>348</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sz w:val="28"/>
                <w:szCs w:val="28"/>
              </w:rPr>
              <w:t>N–H</w:t>
            </w:r>
          </w:p>
        </w:tc>
        <w:tc>
          <w:tcPr>
            <w:tcW w:w="2410" w:type="dxa"/>
          </w:tcPr>
          <w:p w:rsidR="00AF0A1A" w:rsidRPr="00620544" w:rsidRDefault="00173CB6" w:rsidP="001672DB">
            <w:pPr>
              <w:spacing w:line="276" w:lineRule="auto"/>
              <w:jc w:val="center"/>
              <w:rPr>
                <w:sz w:val="28"/>
                <w:szCs w:val="28"/>
              </w:rPr>
            </w:pPr>
            <w:r>
              <w:rPr>
                <w:sz w:val="28"/>
                <w:szCs w:val="28"/>
              </w:rPr>
              <w:t>391</w:t>
            </w:r>
          </w:p>
        </w:tc>
      </w:tr>
      <w:tr w:rsidR="00AF0A1A" w:rsidRPr="00620544" w:rsidTr="001672DB">
        <w:tc>
          <w:tcPr>
            <w:tcW w:w="1668" w:type="dxa"/>
          </w:tcPr>
          <w:p w:rsidR="00AF0A1A" w:rsidRPr="00620544" w:rsidRDefault="00AF0A1A" w:rsidP="001672DB">
            <w:pPr>
              <w:spacing w:line="276" w:lineRule="auto"/>
              <w:jc w:val="center"/>
              <w:rPr>
                <w:sz w:val="28"/>
                <w:szCs w:val="28"/>
              </w:rPr>
            </w:pPr>
            <w:r w:rsidRPr="00620544">
              <w:rPr>
                <w:sz w:val="28"/>
                <w:szCs w:val="28"/>
              </w:rPr>
              <w:t>C=C</w:t>
            </w:r>
          </w:p>
        </w:tc>
        <w:tc>
          <w:tcPr>
            <w:tcW w:w="2302" w:type="dxa"/>
          </w:tcPr>
          <w:p w:rsidR="00AF0A1A" w:rsidRPr="00620544" w:rsidRDefault="00AF0A1A" w:rsidP="001672DB">
            <w:pPr>
              <w:spacing w:line="276" w:lineRule="auto"/>
              <w:jc w:val="center"/>
              <w:rPr>
                <w:sz w:val="28"/>
                <w:szCs w:val="28"/>
              </w:rPr>
            </w:pPr>
            <w:r w:rsidRPr="00620544">
              <w:rPr>
                <w:sz w:val="28"/>
                <w:szCs w:val="28"/>
              </w:rPr>
              <w:t>612</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sz w:val="28"/>
                <w:szCs w:val="28"/>
              </w:rPr>
              <w:t>O–H</w:t>
            </w:r>
          </w:p>
        </w:tc>
        <w:tc>
          <w:tcPr>
            <w:tcW w:w="2410" w:type="dxa"/>
          </w:tcPr>
          <w:p w:rsidR="00AF0A1A" w:rsidRPr="00620544" w:rsidRDefault="00AF0A1A" w:rsidP="001672DB">
            <w:pPr>
              <w:spacing w:line="276" w:lineRule="auto"/>
              <w:jc w:val="center"/>
              <w:rPr>
                <w:sz w:val="28"/>
                <w:szCs w:val="28"/>
              </w:rPr>
            </w:pPr>
            <w:r w:rsidRPr="00620544">
              <w:rPr>
                <w:sz w:val="28"/>
                <w:szCs w:val="28"/>
              </w:rPr>
              <w:t>463</w:t>
            </w:r>
          </w:p>
        </w:tc>
      </w:tr>
      <w:tr w:rsidR="00AF0A1A" w:rsidRPr="00620544" w:rsidTr="001672DB">
        <w:tc>
          <w:tcPr>
            <w:tcW w:w="1668" w:type="dxa"/>
          </w:tcPr>
          <w:p w:rsidR="00AF0A1A" w:rsidRPr="00620544" w:rsidRDefault="00AF0A1A" w:rsidP="001672DB">
            <w:pPr>
              <w:spacing w:line="276" w:lineRule="auto"/>
              <w:jc w:val="center"/>
              <w:rPr>
                <w:sz w:val="28"/>
                <w:szCs w:val="28"/>
              </w:rPr>
            </w:pPr>
            <w:r w:rsidRPr="00620544">
              <w:rPr>
                <w:noProof/>
                <w:sz w:val="28"/>
                <w:szCs w:val="28"/>
                <w:lang w:eastAsia="en-NZ"/>
              </w:rPr>
              <w:drawing>
                <wp:inline distT="0" distB="0" distL="0" distR="0">
                  <wp:extent cx="388189" cy="247100"/>
                  <wp:effectExtent l="0" t="0" r="0" b="0"/>
                  <wp:docPr id="11" name="il_fi" descr="https://github.com/JChemPaint/jchempaint/wiki/Jcp_tripleBo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github.com/JChemPaint/jchempaint/wiki/Jcp_tripleBond.png"/>
                          <pic:cNvPicPr>
                            <a:picLocks noChangeAspect="1" noChangeArrowheads="1"/>
                          </pic:cNvPicPr>
                        </pic:nvPicPr>
                        <pic:blipFill>
                          <a:blip r:embed="rId6" cstate="print"/>
                          <a:srcRect/>
                          <a:stretch>
                            <a:fillRect/>
                          </a:stretch>
                        </pic:blipFill>
                        <pic:spPr bwMode="auto">
                          <a:xfrm>
                            <a:off x="0" y="0"/>
                            <a:ext cx="388045" cy="247008"/>
                          </a:xfrm>
                          <a:prstGeom prst="rect">
                            <a:avLst/>
                          </a:prstGeom>
                          <a:noFill/>
                          <a:ln w="9525">
                            <a:noFill/>
                            <a:miter lim="800000"/>
                            <a:headEnd/>
                            <a:tailEnd/>
                          </a:ln>
                        </pic:spPr>
                      </pic:pic>
                    </a:graphicData>
                  </a:graphic>
                </wp:inline>
              </w:drawing>
            </w:r>
          </w:p>
        </w:tc>
        <w:tc>
          <w:tcPr>
            <w:tcW w:w="2302" w:type="dxa"/>
          </w:tcPr>
          <w:p w:rsidR="00AF0A1A" w:rsidRPr="00620544" w:rsidRDefault="00AF0A1A" w:rsidP="001672DB">
            <w:pPr>
              <w:spacing w:line="276" w:lineRule="auto"/>
              <w:jc w:val="center"/>
              <w:rPr>
                <w:sz w:val="28"/>
                <w:szCs w:val="28"/>
              </w:rPr>
            </w:pPr>
            <w:r w:rsidRPr="00620544">
              <w:rPr>
                <w:sz w:val="28"/>
                <w:szCs w:val="28"/>
              </w:rPr>
              <w:t>837</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sz w:val="28"/>
                <w:szCs w:val="28"/>
              </w:rPr>
              <w:t>Cl–H</w:t>
            </w:r>
          </w:p>
        </w:tc>
        <w:tc>
          <w:tcPr>
            <w:tcW w:w="2410" w:type="dxa"/>
          </w:tcPr>
          <w:p w:rsidR="00AF0A1A" w:rsidRPr="00620544" w:rsidRDefault="00AF0A1A" w:rsidP="001672DB">
            <w:pPr>
              <w:spacing w:line="276" w:lineRule="auto"/>
              <w:jc w:val="center"/>
              <w:rPr>
                <w:sz w:val="28"/>
                <w:szCs w:val="28"/>
              </w:rPr>
            </w:pPr>
            <w:r w:rsidRPr="00620544">
              <w:rPr>
                <w:sz w:val="28"/>
                <w:szCs w:val="28"/>
              </w:rPr>
              <w:t>431</w:t>
            </w:r>
          </w:p>
        </w:tc>
      </w:tr>
      <w:tr w:rsidR="00173CB6" w:rsidRPr="00620544" w:rsidTr="001672DB">
        <w:tc>
          <w:tcPr>
            <w:tcW w:w="1668" w:type="dxa"/>
          </w:tcPr>
          <w:p w:rsidR="004A273D" w:rsidRPr="00620544" w:rsidRDefault="004A273D" w:rsidP="004A273D">
            <w:pPr>
              <w:spacing w:line="276" w:lineRule="auto"/>
              <w:jc w:val="center"/>
              <w:rPr>
                <w:sz w:val="28"/>
                <w:szCs w:val="28"/>
              </w:rPr>
            </w:pPr>
            <w:r>
              <w:rPr>
                <w:sz w:val="28"/>
                <w:szCs w:val="28"/>
              </w:rPr>
              <w:t>H—Cl</w:t>
            </w:r>
          </w:p>
        </w:tc>
        <w:tc>
          <w:tcPr>
            <w:tcW w:w="2302" w:type="dxa"/>
          </w:tcPr>
          <w:p w:rsidR="00173CB6" w:rsidRPr="00620544" w:rsidRDefault="004A273D" w:rsidP="001672DB">
            <w:pPr>
              <w:spacing w:line="276" w:lineRule="auto"/>
              <w:jc w:val="center"/>
              <w:rPr>
                <w:sz w:val="28"/>
                <w:szCs w:val="28"/>
              </w:rPr>
            </w:pPr>
            <w:r>
              <w:rPr>
                <w:sz w:val="28"/>
                <w:szCs w:val="28"/>
              </w:rPr>
              <w:t>431</w:t>
            </w:r>
          </w:p>
        </w:tc>
        <w:tc>
          <w:tcPr>
            <w:tcW w:w="283" w:type="dxa"/>
            <w:tcBorders>
              <w:top w:val="nil"/>
              <w:bottom w:val="nil"/>
            </w:tcBorders>
            <w:shd w:val="clear" w:color="auto" w:fill="FFFFFF" w:themeFill="background1"/>
          </w:tcPr>
          <w:p w:rsidR="00173CB6" w:rsidRPr="00620544" w:rsidRDefault="00173CB6" w:rsidP="001672DB">
            <w:pPr>
              <w:spacing w:line="276" w:lineRule="auto"/>
              <w:jc w:val="center"/>
              <w:rPr>
                <w:sz w:val="28"/>
                <w:szCs w:val="28"/>
              </w:rPr>
            </w:pPr>
          </w:p>
        </w:tc>
        <w:tc>
          <w:tcPr>
            <w:tcW w:w="1667" w:type="dxa"/>
          </w:tcPr>
          <w:p w:rsidR="00173CB6" w:rsidRPr="00620544" w:rsidRDefault="00173CB6" w:rsidP="00173CB6">
            <w:pPr>
              <w:spacing w:line="276" w:lineRule="auto"/>
              <w:jc w:val="center"/>
              <w:rPr>
                <w:sz w:val="28"/>
                <w:szCs w:val="28"/>
              </w:rPr>
            </w:pPr>
            <w:r>
              <w:rPr>
                <w:sz w:val="28"/>
                <w:szCs w:val="28"/>
              </w:rPr>
              <w:t>C—O</w:t>
            </w:r>
          </w:p>
        </w:tc>
        <w:tc>
          <w:tcPr>
            <w:tcW w:w="2410" w:type="dxa"/>
          </w:tcPr>
          <w:p w:rsidR="00173CB6" w:rsidRPr="00620544" w:rsidRDefault="00173CB6" w:rsidP="001672DB">
            <w:pPr>
              <w:spacing w:line="276" w:lineRule="auto"/>
              <w:jc w:val="center"/>
              <w:rPr>
                <w:sz w:val="28"/>
                <w:szCs w:val="28"/>
              </w:rPr>
            </w:pPr>
            <w:r>
              <w:rPr>
                <w:sz w:val="28"/>
                <w:szCs w:val="28"/>
              </w:rPr>
              <w:t>358</w:t>
            </w:r>
          </w:p>
        </w:tc>
      </w:tr>
      <w:tr w:rsidR="00AF0A1A" w:rsidRPr="00620544" w:rsidTr="001672DB">
        <w:tc>
          <w:tcPr>
            <w:tcW w:w="1668" w:type="dxa"/>
          </w:tcPr>
          <w:p w:rsidR="00AF0A1A" w:rsidRPr="00620544" w:rsidRDefault="00AF0A1A" w:rsidP="001672DB">
            <w:pPr>
              <w:spacing w:line="276" w:lineRule="auto"/>
              <w:jc w:val="center"/>
              <w:rPr>
                <w:sz w:val="28"/>
                <w:szCs w:val="28"/>
              </w:rPr>
            </w:pPr>
            <w:r w:rsidRPr="00620544">
              <w:rPr>
                <w:sz w:val="28"/>
                <w:szCs w:val="28"/>
              </w:rPr>
              <w:t>N–N</w:t>
            </w:r>
          </w:p>
        </w:tc>
        <w:tc>
          <w:tcPr>
            <w:tcW w:w="2302" w:type="dxa"/>
          </w:tcPr>
          <w:p w:rsidR="00AF0A1A" w:rsidRPr="00620544" w:rsidRDefault="00AF0A1A" w:rsidP="001672DB">
            <w:pPr>
              <w:spacing w:line="276" w:lineRule="auto"/>
              <w:jc w:val="center"/>
              <w:rPr>
                <w:sz w:val="28"/>
                <w:szCs w:val="28"/>
              </w:rPr>
            </w:pPr>
            <w:r w:rsidRPr="00620544">
              <w:rPr>
                <w:sz w:val="28"/>
                <w:szCs w:val="28"/>
              </w:rPr>
              <w:t>163</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sz w:val="28"/>
                <w:szCs w:val="28"/>
              </w:rPr>
              <w:t>C=O</w:t>
            </w:r>
          </w:p>
        </w:tc>
        <w:tc>
          <w:tcPr>
            <w:tcW w:w="2410" w:type="dxa"/>
          </w:tcPr>
          <w:p w:rsidR="00AF0A1A" w:rsidRPr="00620544" w:rsidRDefault="004A273D" w:rsidP="001672DB">
            <w:pPr>
              <w:spacing w:line="276" w:lineRule="auto"/>
              <w:jc w:val="center"/>
              <w:rPr>
                <w:sz w:val="28"/>
                <w:szCs w:val="28"/>
              </w:rPr>
            </w:pPr>
            <w:r>
              <w:rPr>
                <w:sz w:val="28"/>
                <w:szCs w:val="28"/>
              </w:rPr>
              <w:t>804</w:t>
            </w:r>
          </w:p>
        </w:tc>
      </w:tr>
      <w:tr w:rsidR="00AF0A1A" w:rsidRPr="00620544" w:rsidTr="001672DB">
        <w:tc>
          <w:tcPr>
            <w:tcW w:w="1668" w:type="dxa"/>
          </w:tcPr>
          <w:p w:rsidR="00AF0A1A" w:rsidRPr="00620544" w:rsidRDefault="00AF0A1A" w:rsidP="001672DB">
            <w:pPr>
              <w:spacing w:line="276" w:lineRule="auto"/>
              <w:jc w:val="center"/>
              <w:rPr>
                <w:sz w:val="28"/>
                <w:szCs w:val="28"/>
              </w:rPr>
            </w:pPr>
            <w:r w:rsidRPr="00620544">
              <w:rPr>
                <w:sz w:val="28"/>
                <w:szCs w:val="28"/>
              </w:rPr>
              <w:t>N=N</w:t>
            </w:r>
          </w:p>
        </w:tc>
        <w:tc>
          <w:tcPr>
            <w:tcW w:w="2302" w:type="dxa"/>
          </w:tcPr>
          <w:p w:rsidR="00AF0A1A" w:rsidRPr="00620544" w:rsidRDefault="00AF0A1A" w:rsidP="001672DB">
            <w:pPr>
              <w:spacing w:line="276" w:lineRule="auto"/>
              <w:jc w:val="center"/>
              <w:rPr>
                <w:sz w:val="28"/>
                <w:szCs w:val="28"/>
              </w:rPr>
            </w:pPr>
            <w:r w:rsidRPr="00620544">
              <w:rPr>
                <w:sz w:val="28"/>
                <w:szCs w:val="28"/>
              </w:rPr>
              <w:t>409</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sz w:val="28"/>
                <w:szCs w:val="28"/>
              </w:rPr>
              <w:t>C–N</w:t>
            </w:r>
          </w:p>
        </w:tc>
        <w:tc>
          <w:tcPr>
            <w:tcW w:w="2410" w:type="dxa"/>
          </w:tcPr>
          <w:p w:rsidR="00AF0A1A" w:rsidRPr="00620544" w:rsidRDefault="004A273D" w:rsidP="001672DB">
            <w:pPr>
              <w:spacing w:line="276" w:lineRule="auto"/>
              <w:jc w:val="center"/>
              <w:rPr>
                <w:sz w:val="28"/>
                <w:szCs w:val="28"/>
              </w:rPr>
            </w:pPr>
            <w:r>
              <w:rPr>
                <w:sz w:val="28"/>
                <w:szCs w:val="28"/>
              </w:rPr>
              <w:t>286</w:t>
            </w:r>
          </w:p>
        </w:tc>
      </w:tr>
      <w:tr w:rsidR="00AF0A1A" w:rsidRPr="00620544" w:rsidTr="001672DB">
        <w:tc>
          <w:tcPr>
            <w:tcW w:w="1668" w:type="dxa"/>
          </w:tcPr>
          <w:p w:rsidR="00AF0A1A" w:rsidRPr="00620544" w:rsidRDefault="00AF0A1A" w:rsidP="001672DB">
            <w:pPr>
              <w:spacing w:line="276" w:lineRule="auto"/>
              <w:jc w:val="center"/>
              <w:rPr>
                <w:sz w:val="28"/>
                <w:szCs w:val="28"/>
              </w:rPr>
            </w:pPr>
            <w:r w:rsidRPr="00620544">
              <w:rPr>
                <w:noProof/>
                <w:sz w:val="28"/>
                <w:szCs w:val="28"/>
                <w:lang w:eastAsia="en-NZ"/>
              </w:rPr>
              <w:drawing>
                <wp:inline distT="0" distB="0" distL="0" distR="0">
                  <wp:extent cx="653810" cy="165896"/>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76663" cy="171695"/>
                          </a:xfrm>
                          <a:prstGeom prst="rect">
                            <a:avLst/>
                          </a:prstGeom>
                          <a:noFill/>
                          <a:ln w="9525">
                            <a:noFill/>
                            <a:miter lim="800000"/>
                            <a:headEnd/>
                            <a:tailEnd/>
                          </a:ln>
                        </pic:spPr>
                      </pic:pic>
                    </a:graphicData>
                  </a:graphic>
                </wp:inline>
              </w:drawing>
            </w:r>
          </w:p>
        </w:tc>
        <w:tc>
          <w:tcPr>
            <w:tcW w:w="2302" w:type="dxa"/>
          </w:tcPr>
          <w:p w:rsidR="00AF0A1A" w:rsidRPr="00620544" w:rsidRDefault="004A273D" w:rsidP="001672DB">
            <w:pPr>
              <w:spacing w:line="276" w:lineRule="auto"/>
              <w:jc w:val="center"/>
              <w:rPr>
                <w:sz w:val="28"/>
                <w:szCs w:val="28"/>
              </w:rPr>
            </w:pPr>
            <w:r>
              <w:rPr>
                <w:sz w:val="28"/>
                <w:szCs w:val="28"/>
              </w:rPr>
              <w:t>941</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sz w:val="28"/>
                <w:szCs w:val="28"/>
              </w:rPr>
              <w:t>C=N</w:t>
            </w:r>
          </w:p>
        </w:tc>
        <w:tc>
          <w:tcPr>
            <w:tcW w:w="2410" w:type="dxa"/>
          </w:tcPr>
          <w:p w:rsidR="00AF0A1A" w:rsidRPr="00620544" w:rsidRDefault="00AF0A1A" w:rsidP="001672DB">
            <w:pPr>
              <w:spacing w:line="276" w:lineRule="auto"/>
              <w:jc w:val="center"/>
              <w:rPr>
                <w:sz w:val="28"/>
                <w:szCs w:val="28"/>
              </w:rPr>
            </w:pPr>
            <w:r w:rsidRPr="00620544">
              <w:rPr>
                <w:sz w:val="28"/>
                <w:szCs w:val="28"/>
              </w:rPr>
              <w:t>613</w:t>
            </w:r>
          </w:p>
        </w:tc>
      </w:tr>
      <w:tr w:rsidR="00AF0A1A" w:rsidRPr="00620544" w:rsidTr="001672DB">
        <w:tc>
          <w:tcPr>
            <w:tcW w:w="1668" w:type="dxa"/>
          </w:tcPr>
          <w:p w:rsidR="00AF0A1A" w:rsidRPr="00620544" w:rsidRDefault="00AF0A1A" w:rsidP="001672DB">
            <w:pPr>
              <w:spacing w:line="276" w:lineRule="auto"/>
              <w:jc w:val="center"/>
              <w:rPr>
                <w:noProof/>
                <w:sz w:val="28"/>
                <w:szCs w:val="28"/>
                <w:lang w:eastAsia="en-NZ"/>
              </w:rPr>
            </w:pPr>
            <w:r w:rsidRPr="00620544">
              <w:rPr>
                <w:sz w:val="28"/>
                <w:szCs w:val="28"/>
              </w:rPr>
              <w:t>O–O</w:t>
            </w:r>
          </w:p>
        </w:tc>
        <w:tc>
          <w:tcPr>
            <w:tcW w:w="2302" w:type="dxa"/>
          </w:tcPr>
          <w:p w:rsidR="00AF0A1A" w:rsidRPr="00620544" w:rsidRDefault="00AF0A1A" w:rsidP="001672DB">
            <w:pPr>
              <w:spacing w:line="276" w:lineRule="auto"/>
              <w:jc w:val="center"/>
              <w:rPr>
                <w:sz w:val="28"/>
                <w:szCs w:val="28"/>
              </w:rPr>
            </w:pPr>
            <w:r w:rsidRPr="00620544">
              <w:rPr>
                <w:sz w:val="28"/>
                <w:szCs w:val="28"/>
              </w:rPr>
              <w:t>146</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noProof/>
                <w:sz w:val="28"/>
                <w:szCs w:val="28"/>
                <w:lang w:eastAsia="en-NZ"/>
              </w:rPr>
              <w:drawing>
                <wp:inline distT="0" distB="0" distL="0" distR="0">
                  <wp:extent cx="576173" cy="185336"/>
                  <wp:effectExtent l="1905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74403" cy="184767"/>
                          </a:xfrm>
                          <a:prstGeom prst="rect">
                            <a:avLst/>
                          </a:prstGeom>
                          <a:noFill/>
                          <a:ln w="9525">
                            <a:noFill/>
                            <a:miter lim="800000"/>
                            <a:headEnd/>
                            <a:tailEnd/>
                          </a:ln>
                        </pic:spPr>
                      </pic:pic>
                    </a:graphicData>
                  </a:graphic>
                </wp:inline>
              </w:drawing>
            </w:r>
          </w:p>
        </w:tc>
        <w:tc>
          <w:tcPr>
            <w:tcW w:w="2410" w:type="dxa"/>
          </w:tcPr>
          <w:p w:rsidR="00AF0A1A" w:rsidRPr="00620544" w:rsidRDefault="00AF0A1A" w:rsidP="001672DB">
            <w:pPr>
              <w:spacing w:line="276" w:lineRule="auto"/>
              <w:jc w:val="center"/>
              <w:rPr>
                <w:sz w:val="28"/>
                <w:szCs w:val="28"/>
              </w:rPr>
            </w:pPr>
            <w:r w:rsidRPr="00620544">
              <w:rPr>
                <w:sz w:val="28"/>
                <w:szCs w:val="28"/>
              </w:rPr>
              <w:t>890</w:t>
            </w:r>
          </w:p>
        </w:tc>
      </w:tr>
      <w:tr w:rsidR="00AF0A1A" w:rsidRPr="00620544" w:rsidTr="001672DB">
        <w:tc>
          <w:tcPr>
            <w:tcW w:w="1668" w:type="dxa"/>
          </w:tcPr>
          <w:p w:rsidR="00AF0A1A" w:rsidRPr="00620544" w:rsidRDefault="00AF0A1A" w:rsidP="001672DB">
            <w:pPr>
              <w:spacing w:line="276" w:lineRule="auto"/>
              <w:jc w:val="center"/>
              <w:rPr>
                <w:noProof/>
                <w:sz w:val="28"/>
                <w:szCs w:val="28"/>
                <w:lang w:eastAsia="en-NZ"/>
              </w:rPr>
            </w:pPr>
            <w:r w:rsidRPr="00620544">
              <w:rPr>
                <w:sz w:val="28"/>
                <w:szCs w:val="28"/>
              </w:rPr>
              <w:t>O=O</w:t>
            </w:r>
          </w:p>
        </w:tc>
        <w:tc>
          <w:tcPr>
            <w:tcW w:w="2302" w:type="dxa"/>
          </w:tcPr>
          <w:p w:rsidR="00AF0A1A" w:rsidRPr="00620544" w:rsidRDefault="004A273D" w:rsidP="001672DB">
            <w:pPr>
              <w:spacing w:line="276" w:lineRule="auto"/>
              <w:jc w:val="center"/>
              <w:rPr>
                <w:sz w:val="28"/>
                <w:szCs w:val="28"/>
              </w:rPr>
            </w:pPr>
            <w:r>
              <w:rPr>
                <w:sz w:val="28"/>
                <w:szCs w:val="28"/>
              </w:rPr>
              <w:t>498</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sz w:val="28"/>
                <w:szCs w:val="28"/>
              </w:rPr>
              <w:t>C–Cl</w:t>
            </w:r>
          </w:p>
        </w:tc>
        <w:tc>
          <w:tcPr>
            <w:tcW w:w="2410" w:type="dxa"/>
          </w:tcPr>
          <w:p w:rsidR="00AF0A1A" w:rsidRPr="00173CB6" w:rsidRDefault="00173CB6" w:rsidP="001672DB">
            <w:pPr>
              <w:spacing w:line="276" w:lineRule="auto"/>
              <w:jc w:val="center"/>
              <w:rPr>
                <w:strike/>
                <w:sz w:val="28"/>
                <w:szCs w:val="28"/>
              </w:rPr>
            </w:pPr>
            <w:r>
              <w:rPr>
                <w:sz w:val="28"/>
                <w:szCs w:val="28"/>
              </w:rPr>
              <w:t>339</w:t>
            </w:r>
          </w:p>
        </w:tc>
      </w:tr>
      <w:tr w:rsidR="00AF0A1A" w:rsidRPr="00620544" w:rsidTr="001672DB">
        <w:tc>
          <w:tcPr>
            <w:tcW w:w="1668" w:type="dxa"/>
          </w:tcPr>
          <w:p w:rsidR="00AF0A1A" w:rsidRPr="00620544" w:rsidRDefault="00AF0A1A" w:rsidP="001672DB">
            <w:pPr>
              <w:spacing w:line="276" w:lineRule="auto"/>
              <w:jc w:val="center"/>
              <w:rPr>
                <w:noProof/>
                <w:sz w:val="28"/>
                <w:szCs w:val="28"/>
                <w:lang w:eastAsia="en-NZ"/>
              </w:rPr>
            </w:pPr>
            <w:r w:rsidRPr="00620544">
              <w:rPr>
                <w:sz w:val="28"/>
                <w:szCs w:val="28"/>
              </w:rPr>
              <w:t>Cl–Cl</w:t>
            </w:r>
          </w:p>
        </w:tc>
        <w:tc>
          <w:tcPr>
            <w:tcW w:w="2302" w:type="dxa"/>
          </w:tcPr>
          <w:p w:rsidR="00AF0A1A" w:rsidRPr="00620544" w:rsidRDefault="00AF0A1A" w:rsidP="001672DB">
            <w:pPr>
              <w:spacing w:line="276" w:lineRule="auto"/>
              <w:jc w:val="center"/>
              <w:rPr>
                <w:sz w:val="28"/>
                <w:szCs w:val="28"/>
              </w:rPr>
            </w:pPr>
            <w:r w:rsidRPr="00620544">
              <w:rPr>
                <w:sz w:val="28"/>
                <w:szCs w:val="28"/>
              </w:rPr>
              <w:t>242</w:t>
            </w:r>
          </w:p>
        </w:tc>
        <w:tc>
          <w:tcPr>
            <w:tcW w:w="283" w:type="dxa"/>
            <w:tcBorders>
              <w:top w:val="nil"/>
              <w:bottom w:val="nil"/>
            </w:tcBorders>
            <w:shd w:val="clear" w:color="auto" w:fill="FFFFFF" w:themeFill="background1"/>
          </w:tcPr>
          <w:p w:rsidR="00AF0A1A" w:rsidRPr="00620544" w:rsidRDefault="00AF0A1A" w:rsidP="001672DB">
            <w:pPr>
              <w:spacing w:line="276" w:lineRule="auto"/>
              <w:jc w:val="center"/>
              <w:rPr>
                <w:sz w:val="28"/>
                <w:szCs w:val="28"/>
              </w:rPr>
            </w:pPr>
          </w:p>
        </w:tc>
        <w:tc>
          <w:tcPr>
            <w:tcW w:w="1667" w:type="dxa"/>
          </w:tcPr>
          <w:p w:rsidR="00AF0A1A" w:rsidRPr="00620544" w:rsidRDefault="00AF0A1A" w:rsidP="001672DB">
            <w:pPr>
              <w:spacing w:line="276" w:lineRule="auto"/>
              <w:jc w:val="center"/>
              <w:rPr>
                <w:sz w:val="28"/>
                <w:szCs w:val="28"/>
              </w:rPr>
            </w:pPr>
            <w:r w:rsidRPr="00620544">
              <w:rPr>
                <w:sz w:val="28"/>
                <w:szCs w:val="28"/>
              </w:rPr>
              <w:t>Si–O</w:t>
            </w:r>
          </w:p>
        </w:tc>
        <w:tc>
          <w:tcPr>
            <w:tcW w:w="2410" w:type="dxa"/>
          </w:tcPr>
          <w:p w:rsidR="00AF0A1A" w:rsidRPr="00620544" w:rsidRDefault="00AF0A1A" w:rsidP="001672DB">
            <w:pPr>
              <w:spacing w:line="276" w:lineRule="auto"/>
              <w:jc w:val="center"/>
              <w:rPr>
                <w:sz w:val="28"/>
                <w:szCs w:val="28"/>
              </w:rPr>
            </w:pPr>
            <w:r w:rsidRPr="00620544">
              <w:rPr>
                <w:sz w:val="28"/>
                <w:szCs w:val="28"/>
              </w:rPr>
              <w:t>374</w:t>
            </w:r>
          </w:p>
        </w:tc>
      </w:tr>
    </w:tbl>
    <w:p w:rsidR="00AF0A1A" w:rsidRDefault="00AF0A1A" w:rsidP="00AF0A1A">
      <w:pPr>
        <w:rPr>
          <w:sz w:val="32"/>
          <w:szCs w:val="32"/>
          <w:u w:val="single"/>
        </w:rPr>
      </w:pPr>
    </w:p>
    <w:p w:rsidR="00AF0A1A" w:rsidRDefault="00AF0A1A" w:rsidP="00AF0A1A">
      <w:pPr>
        <w:jc w:val="right"/>
        <w:rPr>
          <w:i/>
          <w:sz w:val="20"/>
          <w:szCs w:val="20"/>
          <w:u w:val="single"/>
        </w:rPr>
      </w:pPr>
      <w:r>
        <w:rPr>
          <w:sz w:val="32"/>
          <w:szCs w:val="32"/>
          <w:u w:val="single"/>
        </w:rPr>
        <w:br w:type="textWrapping" w:clear="all"/>
      </w:r>
    </w:p>
    <w:p w:rsidR="00173CB6" w:rsidRPr="00173CB6" w:rsidRDefault="00173CB6" w:rsidP="00173CB6">
      <w:pPr>
        <w:pStyle w:val="Pa13"/>
        <w:ind w:left="560" w:hanging="560"/>
        <w:rPr>
          <w:color w:val="000000"/>
        </w:rPr>
      </w:pPr>
      <w:r w:rsidRPr="00173CB6">
        <w:rPr>
          <w:rStyle w:val="Strong"/>
        </w:rPr>
        <w:t xml:space="preserve">1) </w:t>
      </w:r>
      <w:r w:rsidRPr="00173CB6">
        <w:rPr>
          <w:color w:val="000000"/>
        </w:rPr>
        <w:t xml:space="preserve">Chlorine reacts with methane to form chloromethane and hydrogen chloride, as shown in the equation below. </w:t>
      </w:r>
    </w:p>
    <w:p w:rsidR="00173CB6" w:rsidRPr="00173CB6" w:rsidRDefault="00173CB6" w:rsidP="00173CB6">
      <w:pPr>
        <w:autoSpaceDE w:val="0"/>
        <w:autoSpaceDN w:val="0"/>
        <w:adjustRightInd w:val="0"/>
        <w:spacing w:line="241" w:lineRule="atLeast"/>
        <w:ind w:left="560" w:hanging="560"/>
        <w:jc w:val="center"/>
        <w:rPr>
          <w:color w:val="000000"/>
        </w:rPr>
      </w:pPr>
      <w:proofErr w:type="gramStart"/>
      <w:r w:rsidRPr="00173CB6">
        <w:rPr>
          <w:color w:val="000000"/>
        </w:rPr>
        <w:t>CH</w:t>
      </w:r>
      <w:r w:rsidRPr="00173CB6">
        <w:rPr>
          <w:color w:val="000000"/>
          <w:vertAlign w:val="subscript"/>
        </w:rPr>
        <w:t>4</w:t>
      </w:r>
      <w:r w:rsidRPr="00173CB6">
        <w:rPr>
          <w:color w:val="000000"/>
        </w:rPr>
        <w:t>(</w:t>
      </w:r>
      <w:proofErr w:type="gramEnd"/>
      <w:r w:rsidRPr="00173CB6">
        <w:rPr>
          <w:i/>
          <w:iCs/>
          <w:color w:val="000000"/>
        </w:rPr>
        <w:t>g</w:t>
      </w:r>
      <w:r w:rsidRPr="00173CB6">
        <w:rPr>
          <w:color w:val="000000"/>
        </w:rPr>
        <w:t>) + Cl</w:t>
      </w:r>
      <w:r w:rsidRPr="00173CB6">
        <w:rPr>
          <w:color w:val="000000"/>
          <w:vertAlign w:val="subscript"/>
        </w:rPr>
        <w:t>2</w:t>
      </w:r>
      <w:r w:rsidRPr="00173CB6">
        <w:rPr>
          <w:color w:val="000000"/>
        </w:rPr>
        <w:t>(</w:t>
      </w:r>
      <w:r w:rsidRPr="00173CB6">
        <w:rPr>
          <w:i/>
          <w:iCs/>
          <w:color w:val="000000"/>
        </w:rPr>
        <w:t>g</w:t>
      </w:r>
      <w:r w:rsidRPr="00173CB6">
        <w:rPr>
          <w:color w:val="000000"/>
        </w:rPr>
        <w:t>) → CH</w:t>
      </w:r>
      <w:r w:rsidRPr="00173CB6">
        <w:rPr>
          <w:color w:val="000000"/>
          <w:vertAlign w:val="subscript"/>
        </w:rPr>
        <w:t>3</w:t>
      </w:r>
      <w:r w:rsidRPr="00173CB6">
        <w:rPr>
          <w:color w:val="000000"/>
        </w:rPr>
        <w:t>Cl(</w:t>
      </w:r>
      <w:r w:rsidRPr="00173CB6">
        <w:rPr>
          <w:i/>
          <w:iCs/>
          <w:color w:val="000000"/>
        </w:rPr>
        <w:t>g</w:t>
      </w:r>
      <w:r w:rsidRPr="00173CB6">
        <w:rPr>
          <w:color w:val="000000"/>
        </w:rPr>
        <w:t xml:space="preserve">) + </w:t>
      </w:r>
      <w:proofErr w:type="spellStart"/>
      <w:r w:rsidRPr="00173CB6">
        <w:rPr>
          <w:color w:val="000000"/>
        </w:rPr>
        <w:t>HCl</w:t>
      </w:r>
      <w:proofErr w:type="spellEnd"/>
      <w:r w:rsidRPr="00173CB6">
        <w:rPr>
          <w:color w:val="000000"/>
        </w:rPr>
        <w:t>(</w:t>
      </w:r>
      <w:r w:rsidRPr="00173CB6">
        <w:rPr>
          <w:i/>
          <w:iCs/>
          <w:color w:val="000000"/>
        </w:rPr>
        <w:t>g</w:t>
      </w:r>
      <w:r w:rsidRPr="00173CB6">
        <w:rPr>
          <w:color w:val="000000"/>
        </w:rPr>
        <w:t>)</w:t>
      </w:r>
    </w:p>
    <w:p w:rsidR="00173CB6" w:rsidRPr="00173CB6" w:rsidRDefault="00173CB6" w:rsidP="00173CB6">
      <w:pPr>
        <w:pStyle w:val="Pa22"/>
        <w:spacing w:after="100"/>
        <w:ind w:left="1120" w:hanging="1120"/>
        <w:rPr>
          <w:rStyle w:val="Strong"/>
        </w:rPr>
      </w:pPr>
      <w:r w:rsidRPr="00173CB6">
        <w:rPr>
          <w:color w:val="000000"/>
        </w:rPr>
        <w:t xml:space="preserve">Use the following bond enthalpies to calculate </w:t>
      </w:r>
      <w:proofErr w:type="spellStart"/>
      <w:r w:rsidRPr="00173CB6">
        <w:rPr>
          <w:color w:val="000000"/>
        </w:rPr>
        <w:t>Δr</w:t>
      </w:r>
      <w:proofErr w:type="spellEnd"/>
      <w:r w:rsidRPr="00173CB6">
        <w:rPr>
          <w:color w:val="000000"/>
        </w:rPr>
        <w:t xml:space="preserve"> </w:t>
      </w:r>
      <w:r w:rsidRPr="00173CB6">
        <w:rPr>
          <w:i/>
          <w:iCs/>
          <w:color w:val="000000"/>
        </w:rPr>
        <w:t>H</w:t>
      </w:r>
      <w:r w:rsidRPr="00173CB6">
        <w:rPr>
          <w:color w:val="000000"/>
        </w:rPr>
        <w:t>° for this reaction.</w:t>
      </w:r>
    </w:p>
    <w:p w:rsidR="00173CB6" w:rsidRDefault="00173CB6" w:rsidP="006D3328">
      <w:pPr>
        <w:pStyle w:val="Pa22"/>
        <w:spacing w:after="100"/>
        <w:ind w:left="1120" w:hanging="1120"/>
        <w:rPr>
          <w:rStyle w:val="Strong"/>
        </w:rPr>
      </w:pPr>
    </w:p>
    <w:p w:rsidR="00173CB6" w:rsidRDefault="00173CB6" w:rsidP="00173CB6"/>
    <w:p w:rsidR="00173CB6" w:rsidRDefault="00173CB6" w:rsidP="00173CB6"/>
    <w:p w:rsidR="00173CB6" w:rsidRDefault="00173CB6" w:rsidP="00173CB6"/>
    <w:p w:rsidR="004A273D" w:rsidRDefault="004A273D" w:rsidP="00173CB6"/>
    <w:p w:rsidR="004A273D" w:rsidRDefault="004A273D" w:rsidP="00173CB6"/>
    <w:p w:rsidR="004A273D" w:rsidRDefault="004A273D" w:rsidP="00173CB6"/>
    <w:p w:rsidR="004A273D" w:rsidRDefault="004A273D" w:rsidP="00173CB6"/>
    <w:p w:rsidR="004A273D" w:rsidRDefault="004A273D" w:rsidP="00173CB6"/>
    <w:p w:rsidR="00173CB6" w:rsidRPr="00173CB6" w:rsidRDefault="00173CB6" w:rsidP="00173CB6"/>
    <w:p w:rsidR="006D3328" w:rsidRPr="006D3328" w:rsidRDefault="00173CB6" w:rsidP="006D3328">
      <w:pPr>
        <w:pStyle w:val="Pa22"/>
        <w:spacing w:after="100"/>
        <w:ind w:left="1120" w:hanging="1120"/>
        <w:rPr>
          <w:color w:val="000000"/>
        </w:rPr>
      </w:pPr>
      <w:r>
        <w:rPr>
          <w:rStyle w:val="Strong"/>
        </w:rPr>
        <w:lastRenderedPageBreak/>
        <w:t>2</w:t>
      </w:r>
      <w:r w:rsidR="008C5EE8" w:rsidRPr="008F0DE9">
        <w:rPr>
          <w:rStyle w:val="Strong"/>
        </w:rPr>
        <w:t xml:space="preserve">) </w:t>
      </w:r>
      <w:proofErr w:type="gramStart"/>
      <w:r w:rsidR="006D3328" w:rsidRPr="008F0DE9">
        <w:rPr>
          <w:rStyle w:val="Strong"/>
        </w:rPr>
        <w:t>a</w:t>
      </w:r>
      <w:proofErr w:type="gramEnd"/>
      <w:r w:rsidR="006D3328" w:rsidRPr="008F0DE9">
        <w:rPr>
          <w:rStyle w:val="Strong"/>
        </w:rPr>
        <w:t>)</w:t>
      </w:r>
      <w:r w:rsidR="006D3328" w:rsidRPr="006D3328">
        <w:rPr>
          <w:rStyle w:val="Strong"/>
          <w:b w:val="0"/>
        </w:rPr>
        <w:t xml:space="preserve"> </w:t>
      </w:r>
      <w:r w:rsidR="006D3328" w:rsidRPr="006D3328">
        <w:rPr>
          <w:color w:val="000000"/>
        </w:rPr>
        <w:t xml:space="preserve">The equation for the combustion of propan-1-ol is: </w:t>
      </w:r>
    </w:p>
    <w:p w:rsidR="008F0DE9" w:rsidRPr="004A273D" w:rsidRDefault="006D3328" w:rsidP="004A273D">
      <w:pPr>
        <w:pStyle w:val="Pa24"/>
        <w:ind w:left="1120" w:hanging="1120"/>
        <w:jc w:val="center"/>
        <w:rPr>
          <w:color w:val="221E1F"/>
          <w:sz w:val="28"/>
          <w:szCs w:val="28"/>
          <w:vertAlign w:val="superscript"/>
        </w:rPr>
      </w:pPr>
      <w:proofErr w:type="gramStart"/>
      <w:r w:rsidRPr="004A273D">
        <w:rPr>
          <w:color w:val="221E1F"/>
          <w:sz w:val="28"/>
          <w:szCs w:val="28"/>
        </w:rPr>
        <w:t>CH</w:t>
      </w:r>
      <w:r w:rsidRPr="004A273D">
        <w:rPr>
          <w:rStyle w:val="A9"/>
          <w:sz w:val="28"/>
          <w:szCs w:val="28"/>
          <w:vertAlign w:val="subscript"/>
        </w:rPr>
        <w:t>3</w:t>
      </w:r>
      <w:r w:rsidRPr="004A273D">
        <w:rPr>
          <w:color w:val="221E1F"/>
          <w:sz w:val="28"/>
          <w:szCs w:val="28"/>
        </w:rPr>
        <w:t>CH</w:t>
      </w:r>
      <w:r w:rsidRPr="004A273D">
        <w:rPr>
          <w:rStyle w:val="A9"/>
          <w:sz w:val="28"/>
          <w:szCs w:val="28"/>
          <w:vertAlign w:val="subscript"/>
        </w:rPr>
        <w:t>2</w:t>
      </w:r>
      <w:r w:rsidRPr="004A273D">
        <w:rPr>
          <w:color w:val="221E1F"/>
          <w:sz w:val="28"/>
          <w:szCs w:val="28"/>
        </w:rPr>
        <w:t>CH</w:t>
      </w:r>
      <w:r w:rsidRPr="004A273D">
        <w:rPr>
          <w:rStyle w:val="A9"/>
          <w:sz w:val="28"/>
          <w:szCs w:val="28"/>
          <w:vertAlign w:val="subscript"/>
        </w:rPr>
        <w:t>2</w:t>
      </w:r>
      <w:r w:rsidRPr="004A273D">
        <w:rPr>
          <w:color w:val="221E1F"/>
          <w:sz w:val="28"/>
          <w:szCs w:val="28"/>
        </w:rPr>
        <w:t>OH(</w:t>
      </w:r>
      <w:proofErr w:type="gramEnd"/>
      <w:r w:rsidRPr="004A273D">
        <w:rPr>
          <w:i/>
          <w:iCs/>
          <w:color w:val="221E1F"/>
          <w:sz w:val="28"/>
          <w:szCs w:val="28"/>
        </w:rPr>
        <w:t>g</w:t>
      </w:r>
      <w:r w:rsidRPr="004A273D">
        <w:rPr>
          <w:color w:val="221E1F"/>
          <w:sz w:val="28"/>
          <w:szCs w:val="28"/>
        </w:rPr>
        <w:t>) + 4½O</w:t>
      </w:r>
      <w:r w:rsidRPr="004A273D">
        <w:rPr>
          <w:rStyle w:val="A9"/>
          <w:sz w:val="28"/>
          <w:szCs w:val="28"/>
          <w:vertAlign w:val="subscript"/>
        </w:rPr>
        <w:t>2</w:t>
      </w:r>
      <w:r w:rsidRPr="004A273D">
        <w:rPr>
          <w:color w:val="221E1F"/>
          <w:sz w:val="28"/>
          <w:szCs w:val="28"/>
        </w:rPr>
        <w:t>(</w:t>
      </w:r>
      <w:r w:rsidRPr="004A273D">
        <w:rPr>
          <w:i/>
          <w:iCs/>
          <w:color w:val="221E1F"/>
          <w:sz w:val="28"/>
          <w:szCs w:val="28"/>
        </w:rPr>
        <w:t>g</w:t>
      </w:r>
      <w:r w:rsidRPr="004A273D">
        <w:rPr>
          <w:color w:val="221E1F"/>
          <w:sz w:val="28"/>
          <w:szCs w:val="28"/>
        </w:rPr>
        <w:t>) → 3CO</w:t>
      </w:r>
      <w:r w:rsidRPr="004A273D">
        <w:rPr>
          <w:rStyle w:val="A9"/>
          <w:sz w:val="28"/>
          <w:szCs w:val="28"/>
          <w:vertAlign w:val="subscript"/>
        </w:rPr>
        <w:t>2</w:t>
      </w:r>
      <w:r w:rsidRPr="004A273D">
        <w:rPr>
          <w:color w:val="221E1F"/>
          <w:sz w:val="28"/>
          <w:szCs w:val="28"/>
        </w:rPr>
        <w:t>(</w:t>
      </w:r>
      <w:r w:rsidRPr="004A273D">
        <w:rPr>
          <w:i/>
          <w:iCs/>
          <w:color w:val="221E1F"/>
          <w:sz w:val="28"/>
          <w:szCs w:val="28"/>
        </w:rPr>
        <w:t>g</w:t>
      </w:r>
      <w:r w:rsidRPr="004A273D">
        <w:rPr>
          <w:color w:val="221E1F"/>
          <w:sz w:val="28"/>
          <w:szCs w:val="28"/>
        </w:rPr>
        <w:t>) + 4H</w:t>
      </w:r>
      <w:r w:rsidRPr="004A273D">
        <w:rPr>
          <w:rStyle w:val="A9"/>
          <w:sz w:val="28"/>
          <w:szCs w:val="28"/>
          <w:vertAlign w:val="subscript"/>
        </w:rPr>
        <w:t>2</w:t>
      </w:r>
      <w:r w:rsidRPr="004A273D">
        <w:rPr>
          <w:color w:val="221E1F"/>
          <w:sz w:val="28"/>
          <w:szCs w:val="28"/>
        </w:rPr>
        <w:t>O(</w:t>
      </w:r>
      <w:r w:rsidRPr="004A273D">
        <w:rPr>
          <w:i/>
          <w:iCs/>
          <w:color w:val="221E1F"/>
          <w:sz w:val="28"/>
          <w:szCs w:val="28"/>
        </w:rPr>
        <w:t>g</w:t>
      </w:r>
      <w:r w:rsidRPr="004A273D">
        <w:rPr>
          <w:color w:val="221E1F"/>
          <w:sz w:val="28"/>
          <w:szCs w:val="28"/>
        </w:rPr>
        <w:t xml:space="preserve">) </w:t>
      </w:r>
      <w:proofErr w:type="spellStart"/>
      <w:r w:rsidRPr="004A273D">
        <w:rPr>
          <w:color w:val="221E1F"/>
          <w:sz w:val="28"/>
          <w:szCs w:val="28"/>
        </w:rPr>
        <w:t>Δ</w:t>
      </w:r>
      <w:r w:rsidRPr="004A273D">
        <w:rPr>
          <w:rStyle w:val="A9"/>
          <w:sz w:val="28"/>
          <w:szCs w:val="28"/>
          <w:vertAlign w:val="subscript"/>
        </w:rPr>
        <w:t>r</w:t>
      </w:r>
      <w:r w:rsidRPr="004A273D">
        <w:rPr>
          <w:i/>
          <w:iCs/>
          <w:color w:val="221E1F"/>
          <w:sz w:val="28"/>
          <w:szCs w:val="28"/>
        </w:rPr>
        <w:t>H</w:t>
      </w:r>
      <w:proofErr w:type="spellEnd"/>
      <w:r w:rsidRPr="004A273D">
        <w:rPr>
          <w:i/>
          <w:iCs/>
          <w:color w:val="221E1F"/>
          <w:sz w:val="28"/>
          <w:szCs w:val="28"/>
        </w:rPr>
        <w:t xml:space="preserve"> </w:t>
      </w:r>
      <w:r w:rsidRPr="004A273D">
        <w:rPr>
          <w:color w:val="221E1F"/>
          <w:sz w:val="28"/>
          <w:szCs w:val="28"/>
        </w:rPr>
        <w:t xml:space="preserve">= –2010 kJ </w:t>
      </w:r>
      <w:proofErr w:type="spellStart"/>
      <w:r w:rsidRPr="004A273D">
        <w:rPr>
          <w:color w:val="221E1F"/>
          <w:sz w:val="28"/>
          <w:szCs w:val="28"/>
        </w:rPr>
        <w:t>mol</w:t>
      </w:r>
      <w:proofErr w:type="spellEnd"/>
      <w:r w:rsidRPr="004A273D">
        <w:rPr>
          <w:rStyle w:val="A8"/>
          <w:sz w:val="28"/>
          <w:szCs w:val="28"/>
          <w:vertAlign w:val="superscript"/>
        </w:rPr>
        <w:t>–1</w:t>
      </w:r>
    </w:p>
    <w:p w:rsidR="006D3328" w:rsidRDefault="006D3328" w:rsidP="004A273D">
      <w:pPr>
        <w:pStyle w:val="Pa24"/>
        <w:spacing w:line="240" w:lineRule="auto"/>
        <w:ind w:left="1120" w:hanging="1120"/>
        <w:rPr>
          <w:color w:val="221E1F"/>
        </w:rPr>
      </w:pPr>
      <w:r w:rsidRPr="006D3328">
        <w:rPr>
          <w:color w:val="221E1F"/>
        </w:rPr>
        <w:t>Calculate the bond enthalpy for the C=O bond, using the enthalpy of the reaction above and the bond enthalpy data</w:t>
      </w:r>
    </w:p>
    <w:p w:rsidR="008F0DE9" w:rsidRDefault="008F0DE9" w:rsidP="006D3328">
      <w:pPr>
        <w:spacing w:before="100" w:beforeAutospacing="1" w:after="100" w:afterAutospacing="1"/>
        <w:outlineLvl w:val="3"/>
        <w:rPr>
          <w:color w:val="221E1F"/>
        </w:rPr>
      </w:pPr>
    </w:p>
    <w:p w:rsidR="004A273D" w:rsidRDefault="004A273D" w:rsidP="006D3328">
      <w:pPr>
        <w:spacing w:before="100" w:beforeAutospacing="1" w:after="100" w:afterAutospacing="1"/>
        <w:outlineLvl w:val="3"/>
        <w:rPr>
          <w:color w:val="221E1F"/>
        </w:rPr>
      </w:pPr>
    </w:p>
    <w:p w:rsidR="004A273D" w:rsidRPr="006D3328" w:rsidRDefault="004A273D" w:rsidP="006D3328">
      <w:pPr>
        <w:spacing w:before="100" w:beforeAutospacing="1" w:after="100" w:afterAutospacing="1"/>
        <w:outlineLvl w:val="3"/>
        <w:rPr>
          <w:color w:val="221E1F"/>
        </w:rPr>
      </w:pPr>
    </w:p>
    <w:p w:rsidR="006D3328" w:rsidRPr="006D3328" w:rsidRDefault="006D3328" w:rsidP="006D3328">
      <w:pPr>
        <w:spacing w:before="100" w:beforeAutospacing="1" w:after="100" w:afterAutospacing="1"/>
        <w:outlineLvl w:val="3"/>
        <w:rPr>
          <w:color w:val="221E1F"/>
        </w:rPr>
      </w:pPr>
      <w:r w:rsidRPr="008F0DE9">
        <w:rPr>
          <w:b/>
          <w:color w:val="221E1F"/>
        </w:rPr>
        <w:t>b)</w:t>
      </w:r>
      <w:r w:rsidRPr="006D3328">
        <w:rPr>
          <w:color w:val="221E1F"/>
        </w:rPr>
        <w:t xml:space="preserve"> Define bond enthalpy and explain why the bond enthalpy value calculated for C=O is higher than the C–O bond enthalpy.</w:t>
      </w:r>
    </w:p>
    <w:p w:rsidR="006D3328" w:rsidRDefault="006D3328" w:rsidP="006D3328">
      <w:pPr>
        <w:spacing w:before="100" w:beforeAutospacing="1" w:after="100" w:afterAutospacing="1"/>
        <w:outlineLvl w:val="3"/>
        <w:rPr>
          <w:color w:val="221E1F"/>
          <w:sz w:val="23"/>
          <w:szCs w:val="23"/>
        </w:rPr>
      </w:pPr>
    </w:p>
    <w:p w:rsidR="002867E2" w:rsidRDefault="002867E2" w:rsidP="006D3328">
      <w:pPr>
        <w:spacing w:before="100" w:beforeAutospacing="1" w:after="100" w:afterAutospacing="1"/>
        <w:outlineLvl w:val="3"/>
        <w:rPr>
          <w:color w:val="221E1F"/>
          <w:sz w:val="23"/>
          <w:szCs w:val="23"/>
        </w:rPr>
      </w:pPr>
    </w:p>
    <w:p w:rsidR="004A273D" w:rsidRDefault="004A273D" w:rsidP="006D3328">
      <w:pPr>
        <w:spacing w:before="100" w:beforeAutospacing="1" w:after="100" w:afterAutospacing="1"/>
        <w:outlineLvl w:val="3"/>
        <w:rPr>
          <w:color w:val="221E1F"/>
          <w:sz w:val="23"/>
          <w:szCs w:val="23"/>
        </w:rPr>
      </w:pPr>
    </w:p>
    <w:p w:rsidR="004A273D" w:rsidRDefault="004A273D" w:rsidP="006D3328">
      <w:pPr>
        <w:spacing w:before="100" w:beforeAutospacing="1" w:after="100" w:afterAutospacing="1"/>
        <w:outlineLvl w:val="3"/>
        <w:rPr>
          <w:color w:val="221E1F"/>
          <w:sz w:val="23"/>
          <w:szCs w:val="23"/>
        </w:rPr>
      </w:pPr>
    </w:p>
    <w:p w:rsidR="006D3328" w:rsidRPr="008E00E6" w:rsidRDefault="004A273D" w:rsidP="004A273D">
      <w:pPr>
        <w:outlineLvl w:val="3"/>
        <w:rPr>
          <w:color w:val="221E1F"/>
          <w:sz w:val="23"/>
          <w:szCs w:val="23"/>
          <w:vertAlign w:val="subscript"/>
        </w:rPr>
      </w:pPr>
      <w:r>
        <w:rPr>
          <w:b/>
          <w:color w:val="000000"/>
        </w:rPr>
        <w:t>3</w:t>
      </w:r>
      <w:r w:rsidR="006D3328" w:rsidRPr="008F0DE9">
        <w:rPr>
          <w:b/>
          <w:color w:val="000000"/>
        </w:rPr>
        <w:t>)</w:t>
      </w:r>
      <w:r w:rsidR="006D3328">
        <w:rPr>
          <w:color w:val="000000"/>
        </w:rPr>
        <w:t xml:space="preserve"> Complete combustion of methanol can be represented by the following chemical equation: </w:t>
      </w:r>
      <w:r w:rsidR="008E00E6">
        <w:rPr>
          <w:color w:val="000000"/>
        </w:rPr>
        <w:t xml:space="preserve"> </w:t>
      </w:r>
      <w:r w:rsidR="008E00E6">
        <w:rPr>
          <w:color w:val="221E1F"/>
          <w:sz w:val="23"/>
          <w:szCs w:val="23"/>
        </w:rPr>
        <w:t xml:space="preserve">Use the bond enthalpies to calculate </w:t>
      </w:r>
      <w:proofErr w:type="spellStart"/>
      <w:r w:rsidR="008E00E6">
        <w:rPr>
          <w:color w:val="221E1F"/>
          <w:sz w:val="23"/>
          <w:szCs w:val="23"/>
        </w:rPr>
        <w:t>Δ</w:t>
      </w:r>
      <w:r w:rsidR="008E00E6">
        <w:rPr>
          <w:rStyle w:val="A9"/>
        </w:rPr>
        <w:t>r</w:t>
      </w:r>
      <w:r w:rsidR="008E00E6">
        <w:rPr>
          <w:i/>
          <w:iCs/>
          <w:color w:val="221E1F"/>
          <w:sz w:val="23"/>
          <w:szCs w:val="23"/>
        </w:rPr>
        <w:t>H</w:t>
      </w:r>
      <w:proofErr w:type="spellEnd"/>
      <w:r w:rsidR="008E00E6">
        <w:rPr>
          <w:i/>
          <w:iCs/>
          <w:color w:val="221E1F"/>
          <w:sz w:val="23"/>
          <w:szCs w:val="23"/>
        </w:rPr>
        <w:t xml:space="preserve"> </w:t>
      </w:r>
      <w:r w:rsidR="008E00E6">
        <w:rPr>
          <w:color w:val="221E1F"/>
          <w:sz w:val="23"/>
          <w:szCs w:val="23"/>
        </w:rPr>
        <w:t>for this reaction.</w:t>
      </w:r>
    </w:p>
    <w:p w:rsidR="006D3328" w:rsidRPr="004A273D" w:rsidRDefault="006D3328" w:rsidP="004A273D">
      <w:pPr>
        <w:pStyle w:val="Pa14"/>
        <w:ind w:left="560" w:hanging="560"/>
        <w:jc w:val="center"/>
        <w:rPr>
          <w:color w:val="221E1F"/>
          <w:sz w:val="28"/>
          <w:szCs w:val="28"/>
        </w:rPr>
      </w:pPr>
      <w:proofErr w:type="gramStart"/>
      <w:r w:rsidRPr="004A273D">
        <w:rPr>
          <w:color w:val="221E1F"/>
          <w:sz w:val="28"/>
          <w:szCs w:val="28"/>
        </w:rPr>
        <w:t>2CH</w:t>
      </w:r>
      <w:r w:rsidRPr="004A273D">
        <w:rPr>
          <w:rStyle w:val="A9"/>
          <w:sz w:val="28"/>
          <w:szCs w:val="28"/>
          <w:vertAlign w:val="subscript"/>
        </w:rPr>
        <w:t>3</w:t>
      </w:r>
      <w:r w:rsidRPr="004A273D">
        <w:rPr>
          <w:color w:val="221E1F"/>
          <w:sz w:val="28"/>
          <w:szCs w:val="28"/>
        </w:rPr>
        <w:t>OH(</w:t>
      </w:r>
      <w:proofErr w:type="gramEnd"/>
      <w:r w:rsidRPr="004A273D">
        <w:rPr>
          <w:i/>
          <w:iCs/>
          <w:color w:val="221E1F"/>
          <w:sz w:val="28"/>
          <w:szCs w:val="28"/>
        </w:rPr>
        <w:t>g</w:t>
      </w:r>
      <w:r w:rsidRPr="004A273D">
        <w:rPr>
          <w:color w:val="221E1F"/>
          <w:sz w:val="28"/>
          <w:szCs w:val="28"/>
        </w:rPr>
        <w:t>) + 3O</w:t>
      </w:r>
      <w:r w:rsidRPr="004A273D">
        <w:rPr>
          <w:rStyle w:val="A9"/>
          <w:sz w:val="28"/>
          <w:szCs w:val="28"/>
          <w:vertAlign w:val="subscript"/>
        </w:rPr>
        <w:t>2</w:t>
      </w:r>
      <w:r w:rsidRPr="004A273D">
        <w:rPr>
          <w:color w:val="221E1F"/>
          <w:sz w:val="28"/>
          <w:szCs w:val="28"/>
        </w:rPr>
        <w:t>(</w:t>
      </w:r>
      <w:r w:rsidRPr="004A273D">
        <w:rPr>
          <w:i/>
          <w:iCs/>
          <w:color w:val="221E1F"/>
          <w:sz w:val="28"/>
          <w:szCs w:val="28"/>
        </w:rPr>
        <w:t>g</w:t>
      </w:r>
      <w:r w:rsidRPr="004A273D">
        <w:rPr>
          <w:color w:val="221E1F"/>
          <w:sz w:val="28"/>
          <w:szCs w:val="28"/>
        </w:rPr>
        <w:t>) → 2CO</w:t>
      </w:r>
      <w:r w:rsidRPr="004A273D">
        <w:rPr>
          <w:rStyle w:val="A9"/>
          <w:sz w:val="28"/>
          <w:szCs w:val="28"/>
          <w:vertAlign w:val="subscript"/>
        </w:rPr>
        <w:t>2</w:t>
      </w:r>
      <w:r w:rsidRPr="004A273D">
        <w:rPr>
          <w:color w:val="221E1F"/>
          <w:sz w:val="28"/>
          <w:szCs w:val="28"/>
        </w:rPr>
        <w:t>(</w:t>
      </w:r>
      <w:r w:rsidRPr="004A273D">
        <w:rPr>
          <w:i/>
          <w:iCs/>
          <w:color w:val="221E1F"/>
          <w:sz w:val="28"/>
          <w:szCs w:val="28"/>
        </w:rPr>
        <w:t>g</w:t>
      </w:r>
      <w:r w:rsidRPr="004A273D">
        <w:rPr>
          <w:color w:val="221E1F"/>
          <w:sz w:val="28"/>
          <w:szCs w:val="28"/>
        </w:rPr>
        <w:t>) + 4H</w:t>
      </w:r>
      <w:r w:rsidRPr="004A273D">
        <w:rPr>
          <w:rStyle w:val="A9"/>
          <w:sz w:val="28"/>
          <w:szCs w:val="28"/>
          <w:vertAlign w:val="subscript"/>
        </w:rPr>
        <w:t>2</w:t>
      </w:r>
      <w:r w:rsidRPr="004A273D">
        <w:rPr>
          <w:color w:val="221E1F"/>
          <w:sz w:val="28"/>
          <w:szCs w:val="28"/>
        </w:rPr>
        <w:t>O(</w:t>
      </w:r>
      <w:r w:rsidRPr="004A273D">
        <w:rPr>
          <w:i/>
          <w:iCs/>
          <w:color w:val="221E1F"/>
          <w:sz w:val="28"/>
          <w:szCs w:val="28"/>
        </w:rPr>
        <w:t>g</w:t>
      </w:r>
      <w:r w:rsidRPr="004A273D">
        <w:rPr>
          <w:color w:val="221E1F"/>
          <w:sz w:val="28"/>
          <w:szCs w:val="28"/>
        </w:rPr>
        <w:t>)</w:t>
      </w:r>
    </w:p>
    <w:p w:rsidR="006D3328" w:rsidRDefault="006D3328" w:rsidP="006D3328">
      <w:pPr>
        <w:spacing w:before="100" w:beforeAutospacing="1" w:after="100" w:afterAutospacing="1"/>
        <w:outlineLvl w:val="3"/>
        <w:rPr>
          <w:color w:val="221E1F"/>
          <w:sz w:val="23"/>
          <w:szCs w:val="23"/>
        </w:rPr>
      </w:pPr>
    </w:p>
    <w:p w:rsidR="006D3328" w:rsidRDefault="006D3328" w:rsidP="006D3328">
      <w:pPr>
        <w:spacing w:before="100" w:beforeAutospacing="1" w:after="100" w:afterAutospacing="1"/>
        <w:outlineLvl w:val="3"/>
        <w:rPr>
          <w:color w:val="221E1F"/>
          <w:sz w:val="23"/>
          <w:szCs w:val="23"/>
        </w:rPr>
      </w:pPr>
    </w:p>
    <w:p w:rsidR="004A273D" w:rsidRDefault="004A273D" w:rsidP="006D3328">
      <w:pPr>
        <w:spacing w:before="100" w:beforeAutospacing="1" w:after="100" w:afterAutospacing="1"/>
        <w:outlineLvl w:val="3"/>
        <w:rPr>
          <w:color w:val="221E1F"/>
          <w:sz w:val="23"/>
          <w:szCs w:val="23"/>
        </w:rPr>
      </w:pPr>
    </w:p>
    <w:p w:rsidR="006D3328" w:rsidRPr="00331E52" w:rsidRDefault="004A273D" w:rsidP="004A273D">
      <w:pPr>
        <w:outlineLvl w:val="3"/>
        <w:rPr>
          <w:color w:val="221E1F"/>
        </w:rPr>
      </w:pPr>
      <w:r>
        <w:rPr>
          <w:b/>
          <w:color w:val="221E1F"/>
        </w:rPr>
        <w:t>4</w:t>
      </w:r>
      <w:r w:rsidR="008E00E6" w:rsidRPr="00331E52">
        <w:rPr>
          <w:b/>
          <w:color w:val="221E1F"/>
        </w:rPr>
        <w:t>)</w:t>
      </w:r>
      <w:r w:rsidR="008E00E6" w:rsidRPr="00331E52">
        <w:rPr>
          <w:color w:val="221E1F"/>
        </w:rPr>
        <w:t xml:space="preserve">  </w:t>
      </w:r>
      <w:r w:rsidR="006D3328" w:rsidRPr="00331E52">
        <w:rPr>
          <w:color w:val="221E1F"/>
        </w:rPr>
        <w:t xml:space="preserve">The equation for the combustion of ethanol is: </w:t>
      </w:r>
      <w:r w:rsidR="008E00E6" w:rsidRPr="00331E52">
        <w:rPr>
          <w:color w:val="221E1F"/>
        </w:rPr>
        <w:t xml:space="preserve">Calculate the bond enthalpy for the O–H bond </w:t>
      </w:r>
    </w:p>
    <w:p w:rsidR="006D3328" w:rsidRPr="004A273D" w:rsidRDefault="006D3328" w:rsidP="004A273D">
      <w:pPr>
        <w:pStyle w:val="Pa7"/>
        <w:jc w:val="center"/>
        <w:rPr>
          <w:color w:val="221E1F"/>
          <w:sz w:val="28"/>
          <w:szCs w:val="28"/>
        </w:rPr>
      </w:pPr>
      <w:proofErr w:type="gramStart"/>
      <w:r w:rsidRPr="004A273D">
        <w:rPr>
          <w:color w:val="221E1F"/>
          <w:sz w:val="28"/>
          <w:szCs w:val="28"/>
        </w:rPr>
        <w:t>CH</w:t>
      </w:r>
      <w:r w:rsidRPr="004A273D">
        <w:rPr>
          <w:rStyle w:val="A13"/>
          <w:sz w:val="28"/>
          <w:szCs w:val="28"/>
          <w:vertAlign w:val="subscript"/>
        </w:rPr>
        <w:t>3</w:t>
      </w:r>
      <w:r w:rsidRPr="004A273D">
        <w:rPr>
          <w:color w:val="221E1F"/>
          <w:sz w:val="28"/>
          <w:szCs w:val="28"/>
        </w:rPr>
        <w:t>CH</w:t>
      </w:r>
      <w:r w:rsidRPr="004A273D">
        <w:rPr>
          <w:rStyle w:val="A13"/>
          <w:sz w:val="28"/>
          <w:szCs w:val="28"/>
          <w:vertAlign w:val="subscript"/>
        </w:rPr>
        <w:t>2</w:t>
      </w:r>
      <w:r w:rsidRPr="004A273D">
        <w:rPr>
          <w:color w:val="221E1F"/>
          <w:sz w:val="28"/>
          <w:szCs w:val="28"/>
        </w:rPr>
        <w:t>OH(</w:t>
      </w:r>
      <w:proofErr w:type="gramEnd"/>
      <w:r w:rsidRPr="004A273D">
        <w:rPr>
          <w:i/>
          <w:iCs/>
          <w:color w:val="221E1F"/>
          <w:sz w:val="28"/>
          <w:szCs w:val="28"/>
        </w:rPr>
        <w:t>g</w:t>
      </w:r>
      <w:r w:rsidRPr="004A273D">
        <w:rPr>
          <w:color w:val="221E1F"/>
          <w:sz w:val="28"/>
          <w:szCs w:val="28"/>
        </w:rPr>
        <w:t>) + 3O</w:t>
      </w:r>
      <w:r w:rsidRPr="004A273D">
        <w:rPr>
          <w:rStyle w:val="A13"/>
          <w:sz w:val="28"/>
          <w:szCs w:val="28"/>
          <w:vertAlign w:val="subscript"/>
        </w:rPr>
        <w:t>2</w:t>
      </w:r>
      <w:r w:rsidRPr="004A273D">
        <w:rPr>
          <w:color w:val="221E1F"/>
          <w:sz w:val="28"/>
          <w:szCs w:val="28"/>
        </w:rPr>
        <w:t>(</w:t>
      </w:r>
      <w:r w:rsidRPr="004A273D">
        <w:rPr>
          <w:i/>
          <w:iCs/>
          <w:color w:val="221E1F"/>
          <w:sz w:val="28"/>
          <w:szCs w:val="28"/>
        </w:rPr>
        <w:t>g</w:t>
      </w:r>
      <w:r w:rsidRPr="004A273D">
        <w:rPr>
          <w:color w:val="221E1F"/>
          <w:sz w:val="28"/>
          <w:szCs w:val="28"/>
        </w:rPr>
        <w:t>) → 2CO</w:t>
      </w:r>
      <w:r w:rsidRPr="004A273D">
        <w:rPr>
          <w:rStyle w:val="A13"/>
          <w:sz w:val="28"/>
          <w:szCs w:val="28"/>
          <w:vertAlign w:val="subscript"/>
        </w:rPr>
        <w:t>2</w:t>
      </w:r>
      <w:r w:rsidRPr="004A273D">
        <w:rPr>
          <w:color w:val="221E1F"/>
          <w:sz w:val="28"/>
          <w:szCs w:val="28"/>
        </w:rPr>
        <w:t>(</w:t>
      </w:r>
      <w:r w:rsidRPr="004A273D">
        <w:rPr>
          <w:i/>
          <w:iCs/>
          <w:color w:val="221E1F"/>
          <w:sz w:val="28"/>
          <w:szCs w:val="28"/>
        </w:rPr>
        <w:t>g</w:t>
      </w:r>
      <w:r w:rsidRPr="004A273D">
        <w:rPr>
          <w:color w:val="221E1F"/>
          <w:sz w:val="28"/>
          <w:szCs w:val="28"/>
        </w:rPr>
        <w:t>) + 3H</w:t>
      </w:r>
      <w:r w:rsidRPr="004A273D">
        <w:rPr>
          <w:rStyle w:val="A13"/>
          <w:sz w:val="28"/>
          <w:szCs w:val="28"/>
          <w:vertAlign w:val="subscript"/>
        </w:rPr>
        <w:t>2</w:t>
      </w:r>
      <w:r w:rsidRPr="004A273D">
        <w:rPr>
          <w:color w:val="221E1F"/>
          <w:sz w:val="28"/>
          <w:szCs w:val="28"/>
        </w:rPr>
        <w:t>O(</w:t>
      </w:r>
      <w:r w:rsidRPr="004A273D">
        <w:rPr>
          <w:i/>
          <w:iCs/>
          <w:color w:val="221E1F"/>
          <w:sz w:val="28"/>
          <w:szCs w:val="28"/>
        </w:rPr>
        <w:t>g</w:t>
      </w:r>
      <w:r w:rsidRPr="004A273D">
        <w:rPr>
          <w:color w:val="221E1F"/>
          <w:sz w:val="28"/>
          <w:szCs w:val="28"/>
        </w:rPr>
        <w:t xml:space="preserve">) </w:t>
      </w:r>
      <w:proofErr w:type="spellStart"/>
      <w:r w:rsidRPr="004A273D">
        <w:rPr>
          <w:color w:val="221E1F"/>
          <w:sz w:val="28"/>
          <w:szCs w:val="28"/>
        </w:rPr>
        <w:t>Δ</w:t>
      </w:r>
      <w:r w:rsidRPr="004A273D">
        <w:rPr>
          <w:rStyle w:val="A13"/>
          <w:sz w:val="28"/>
          <w:szCs w:val="28"/>
          <w:vertAlign w:val="subscript"/>
        </w:rPr>
        <w:t>r</w:t>
      </w:r>
      <w:r w:rsidRPr="004A273D">
        <w:rPr>
          <w:i/>
          <w:iCs/>
          <w:color w:val="221E1F"/>
          <w:sz w:val="28"/>
          <w:szCs w:val="28"/>
        </w:rPr>
        <w:t>H</w:t>
      </w:r>
      <w:proofErr w:type="spellEnd"/>
      <w:r w:rsidRPr="004A273D">
        <w:rPr>
          <w:color w:val="221E1F"/>
          <w:sz w:val="28"/>
          <w:szCs w:val="28"/>
        </w:rPr>
        <w:t>° = –1379 kJ mol</w:t>
      </w:r>
      <w:r w:rsidRPr="004A273D">
        <w:rPr>
          <w:rStyle w:val="A11"/>
          <w:sz w:val="28"/>
          <w:szCs w:val="28"/>
          <w:vertAlign w:val="superscript"/>
        </w:rPr>
        <w:t>–1</w:t>
      </w:r>
    </w:p>
    <w:p w:rsidR="006D3328" w:rsidRDefault="006D3328" w:rsidP="006D3328">
      <w:pPr>
        <w:spacing w:before="100" w:beforeAutospacing="1" w:after="100" w:afterAutospacing="1"/>
        <w:outlineLvl w:val="3"/>
        <w:rPr>
          <w:color w:val="221E1F"/>
        </w:rPr>
      </w:pPr>
    </w:p>
    <w:p w:rsidR="002867E2" w:rsidRPr="00331E52" w:rsidRDefault="002867E2" w:rsidP="006D3328">
      <w:pPr>
        <w:spacing w:before="100" w:beforeAutospacing="1" w:after="100" w:afterAutospacing="1"/>
        <w:outlineLvl w:val="3"/>
        <w:rPr>
          <w:color w:val="221E1F"/>
        </w:rPr>
      </w:pPr>
    </w:p>
    <w:p w:rsidR="004A273D" w:rsidRDefault="004A273D" w:rsidP="004A273D">
      <w:pPr>
        <w:pStyle w:val="Pa24"/>
        <w:ind w:left="560" w:hanging="560"/>
        <w:rPr>
          <w:color w:val="000000"/>
        </w:rPr>
      </w:pPr>
      <w:r>
        <w:rPr>
          <w:b/>
          <w:color w:val="221E1F"/>
          <w:sz w:val="23"/>
          <w:szCs w:val="23"/>
        </w:rPr>
        <w:lastRenderedPageBreak/>
        <w:t>5</w:t>
      </w:r>
      <w:r w:rsidR="00331E52" w:rsidRPr="00331E52">
        <w:rPr>
          <w:b/>
          <w:color w:val="221E1F"/>
          <w:sz w:val="23"/>
          <w:szCs w:val="23"/>
        </w:rPr>
        <w:t>)</w:t>
      </w:r>
      <w:r w:rsidR="00331E52">
        <w:rPr>
          <w:color w:val="221E1F"/>
          <w:sz w:val="23"/>
          <w:szCs w:val="23"/>
        </w:rPr>
        <w:t xml:space="preserve"> </w:t>
      </w:r>
      <w:r w:rsidR="006D3328">
        <w:rPr>
          <w:color w:val="000000"/>
        </w:rPr>
        <w:t xml:space="preserve">Calculate the enthalpy change for the reaction below using the bond enthalpy data in the table. </w:t>
      </w:r>
    </w:p>
    <w:p w:rsidR="006D3328" w:rsidRPr="004A273D" w:rsidRDefault="006D3328" w:rsidP="004A273D">
      <w:pPr>
        <w:pStyle w:val="Pa24"/>
        <w:ind w:left="560" w:hanging="560"/>
        <w:jc w:val="center"/>
        <w:rPr>
          <w:color w:val="000000"/>
          <w:sz w:val="28"/>
          <w:szCs w:val="28"/>
        </w:rPr>
      </w:pPr>
      <w:proofErr w:type="gramStart"/>
      <w:r w:rsidRPr="004A273D">
        <w:rPr>
          <w:color w:val="221E1F"/>
          <w:sz w:val="28"/>
          <w:szCs w:val="28"/>
        </w:rPr>
        <w:t>CH</w:t>
      </w:r>
      <w:r w:rsidRPr="004A273D">
        <w:rPr>
          <w:rStyle w:val="A13"/>
          <w:sz w:val="28"/>
          <w:szCs w:val="28"/>
          <w:vertAlign w:val="subscript"/>
        </w:rPr>
        <w:t>3</w:t>
      </w:r>
      <w:r w:rsidRPr="004A273D">
        <w:rPr>
          <w:color w:val="221E1F"/>
          <w:sz w:val="28"/>
          <w:szCs w:val="28"/>
        </w:rPr>
        <w:t>Cl(</w:t>
      </w:r>
      <w:proofErr w:type="gramEnd"/>
      <w:r w:rsidRPr="004A273D">
        <w:rPr>
          <w:i/>
          <w:iCs/>
          <w:color w:val="221E1F"/>
          <w:sz w:val="28"/>
          <w:szCs w:val="28"/>
        </w:rPr>
        <w:t>g</w:t>
      </w:r>
      <w:r w:rsidRPr="004A273D">
        <w:rPr>
          <w:color w:val="221E1F"/>
          <w:sz w:val="28"/>
          <w:szCs w:val="28"/>
        </w:rPr>
        <w:t>) + NH</w:t>
      </w:r>
      <w:r w:rsidRPr="004A273D">
        <w:rPr>
          <w:rStyle w:val="A13"/>
          <w:sz w:val="28"/>
          <w:szCs w:val="28"/>
          <w:vertAlign w:val="subscript"/>
        </w:rPr>
        <w:t>3</w:t>
      </w:r>
      <w:r w:rsidRPr="004A273D">
        <w:rPr>
          <w:color w:val="221E1F"/>
          <w:sz w:val="28"/>
          <w:szCs w:val="28"/>
        </w:rPr>
        <w:t>(</w:t>
      </w:r>
      <w:r w:rsidRPr="004A273D">
        <w:rPr>
          <w:i/>
          <w:iCs/>
          <w:color w:val="221E1F"/>
          <w:sz w:val="28"/>
          <w:szCs w:val="28"/>
        </w:rPr>
        <w:t>g</w:t>
      </w:r>
      <w:r w:rsidRPr="004A273D">
        <w:rPr>
          <w:color w:val="221E1F"/>
          <w:sz w:val="28"/>
          <w:szCs w:val="28"/>
        </w:rPr>
        <w:t>) → CH</w:t>
      </w:r>
      <w:r w:rsidRPr="004A273D">
        <w:rPr>
          <w:rStyle w:val="A13"/>
          <w:sz w:val="28"/>
          <w:szCs w:val="28"/>
          <w:vertAlign w:val="subscript"/>
        </w:rPr>
        <w:t>3</w:t>
      </w:r>
      <w:r w:rsidRPr="004A273D">
        <w:rPr>
          <w:color w:val="221E1F"/>
          <w:sz w:val="28"/>
          <w:szCs w:val="28"/>
        </w:rPr>
        <w:t>NH</w:t>
      </w:r>
      <w:r w:rsidRPr="004A273D">
        <w:rPr>
          <w:rStyle w:val="A13"/>
          <w:sz w:val="28"/>
          <w:szCs w:val="28"/>
          <w:vertAlign w:val="subscript"/>
        </w:rPr>
        <w:t>2</w:t>
      </w:r>
      <w:r w:rsidRPr="004A273D">
        <w:rPr>
          <w:color w:val="221E1F"/>
          <w:sz w:val="28"/>
          <w:szCs w:val="28"/>
        </w:rPr>
        <w:t>(</w:t>
      </w:r>
      <w:r w:rsidRPr="004A273D">
        <w:rPr>
          <w:i/>
          <w:iCs/>
          <w:color w:val="221E1F"/>
          <w:sz w:val="28"/>
          <w:szCs w:val="28"/>
        </w:rPr>
        <w:t>g</w:t>
      </w:r>
      <w:r w:rsidRPr="004A273D">
        <w:rPr>
          <w:color w:val="221E1F"/>
          <w:sz w:val="28"/>
          <w:szCs w:val="28"/>
        </w:rPr>
        <w:t xml:space="preserve">) + </w:t>
      </w:r>
      <w:proofErr w:type="spellStart"/>
      <w:r w:rsidRPr="004A273D">
        <w:rPr>
          <w:color w:val="221E1F"/>
          <w:sz w:val="28"/>
          <w:szCs w:val="28"/>
        </w:rPr>
        <w:t>HCl</w:t>
      </w:r>
      <w:proofErr w:type="spellEnd"/>
      <w:r w:rsidRPr="004A273D">
        <w:rPr>
          <w:color w:val="221E1F"/>
          <w:sz w:val="28"/>
          <w:szCs w:val="28"/>
        </w:rPr>
        <w:t>(</w:t>
      </w:r>
      <w:r w:rsidRPr="004A273D">
        <w:rPr>
          <w:i/>
          <w:iCs/>
          <w:color w:val="221E1F"/>
          <w:sz w:val="28"/>
          <w:szCs w:val="28"/>
        </w:rPr>
        <w:t>g</w:t>
      </w:r>
      <w:r w:rsidRPr="004A273D">
        <w:rPr>
          <w:color w:val="221E1F"/>
          <w:sz w:val="28"/>
          <w:szCs w:val="28"/>
        </w:rPr>
        <w:t>)</w:t>
      </w:r>
    </w:p>
    <w:p w:rsidR="006D3328" w:rsidRDefault="006D3328" w:rsidP="006D3328">
      <w:pPr>
        <w:spacing w:before="100" w:beforeAutospacing="1" w:after="100" w:afterAutospacing="1"/>
        <w:outlineLvl w:val="3"/>
        <w:rPr>
          <w:rStyle w:val="Strong"/>
          <w:b w:val="0"/>
        </w:rPr>
      </w:pPr>
    </w:p>
    <w:p w:rsidR="002867E2" w:rsidRDefault="002867E2" w:rsidP="006D3328">
      <w:pPr>
        <w:spacing w:before="100" w:beforeAutospacing="1" w:after="100" w:afterAutospacing="1"/>
        <w:outlineLvl w:val="3"/>
        <w:rPr>
          <w:rStyle w:val="Strong"/>
          <w:b w:val="0"/>
        </w:rPr>
      </w:pPr>
    </w:p>
    <w:p w:rsidR="004A273D" w:rsidRDefault="004A273D" w:rsidP="006D3328">
      <w:pPr>
        <w:spacing w:before="100" w:beforeAutospacing="1" w:after="100" w:afterAutospacing="1"/>
        <w:outlineLvl w:val="3"/>
        <w:rPr>
          <w:rStyle w:val="Strong"/>
          <w:b w:val="0"/>
        </w:rPr>
      </w:pPr>
    </w:p>
    <w:p w:rsidR="004A273D" w:rsidRDefault="004A273D" w:rsidP="006D3328">
      <w:pPr>
        <w:spacing w:before="100" w:beforeAutospacing="1" w:after="100" w:afterAutospacing="1"/>
        <w:outlineLvl w:val="3"/>
        <w:rPr>
          <w:rStyle w:val="Strong"/>
          <w:b w:val="0"/>
        </w:rPr>
      </w:pPr>
    </w:p>
    <w:p w:rsidR="008C5EE8" w:rsidRDefault="004A273D" w:rsidP="008C5EE8">
      <w:pPr>
        <w:pStyle w:val="Heading4"/>
        <w:rPr>
          <w:b w:val="0"/>
        </w:rPr>
      </w:pPr>
      <w:r>
        <w:rPr>
          <w:sz w:val="28"/>
          <w:szCs w:val="28"/>
        </w:rPr>
        <w:t>6</w:t>
      </w:r>
      <w:r w:rsidR="008C5EE8" w:rsidRPr="008C5EE8">
        <w:rPr>
          <w:sz w:val="28"/>
          <w:szCs w:val="28"/>
        </w:rPr>
        <w:t>)</w:t>
      </w:r>
      <w:r w:rsidR="008C5EE8">
        <w:rPr>
          <w:b w:val="0"/>
        </w:rPr>
        <w:t xml:space="preserve"> </w:t>
      </w:r>
      <w:proofErr w:type="spellStart"/>
      <w:r w:rsidR="008C5EE8" w:rsidRPr="008C5EE8">
        <w:rPr>
          <w:b w:val="0"/>
        </w:rPr>
        <w:t>Methylhydrazine</w:t>
      </w:r>
      <w:proofErr w:type="spellEnd"/>
      <w:r w:rsidR="008C5EE8" w:rsidRPr="008C5EE8">
        <w:rPr>
          <w:b w:val="0"/>
        </w:rPr>
        <w:t>, N</w:t>
      </w:r>
      <w:r w:rsidR="008C5EE8" w:rsidRPr="008C5EE8">
        <w:rPr>
          <w:b w:val="0"/>
          <w:vertAlign w:val="subscript"/>
        </w:rPr>
        <w:t>2</w:t>
      </w:r>
      <w:r w:rsidR="008C5EE8" w:rsidRPr="008C5EE8">
        <w:rPr>
          <w:b w:val="0"/>
        </w:rPr>
        <w:t>H</w:t>
      </w:r>
      <w:r w:rsidR="008C5EE8" w:rsidRPr="008C5EE8">
        <w:rPr>
          <w:b w:val="0"/>
          <w:vertAlign w:val="subscript"/>
        </w:rPr>
        <w:t>3</w:t>
      </w:r>
      <w:r w:rsidR="008C5EE8" w:rsidRPr="008C5EE8">
        <w:rPr>
          <w:b w:val="0"/>
        </w:rPr>
        <w:t>CH</w:t>
      </w:r>
      <w:r w:rsidR="008C5EE8" w:rsidRPr="008C5EE8">
        <w:rPr>
          <w:b w:val="0"/>
          <w:vertAlign w:val="subscript"/>
        </w:rPr>
        <w:t>3</w:t>
      </w:r>
      <w:r w:rsidR="008C5EE8" w:rsidRPr="008C5EE8">
        <w:rPr>
          <w:b w:val="0"/>
        </w:rPr>
        <w:t xml:space="preserve">, can be used as a fuel. The structural formula for </w:t>
      </w:r>
      <w:proofErr w:type="spellStart"/>
      <w:r w:rsidR="008C5EE8" w:rsidRPr="008C5EE8">
        <w:rPr>
          <w:b w:val="0"/>
        </w:rPr>
        <w:t>methylhydrazine</w:t>
      </w:r>
      <w:proofErr w:type="spellEnd"/>
      <w:r w:rsidR="008C5EE8" w:rsidRPr="008C5EE8">
        <w:rPr>
          <w:b w:val="0"/>
        </w:rPr>
        <w:t xml:space="preserve"> is</w:t>
      </w:r>
    </w:p>
    <w:p w:rsidR="008C5EE8" w:rsidRDefault="008C5EE8" w:rsidP="008C5EE8">
      <w:pPr>
        <w:pStyle w:val="Heading4"/>
        <w:jc w:val="center"/>
        <w:rPr>
          <w:b w:val="0"/>
        </w:rPr>
      </w:pPr>
      <w:r>
        <w:rPr>
          <w:b w:val="0"/>
          <w:noProof/>
        </w:rPr>
        <w:drawing>
          <wp:inline distT="0" distB="0" distL="0" distR="0">
            <wp:extent cx="1256364" cy="1121434"/>
            <wp:effectExtent l="19050" t="0" r="936" b="0"/>
            <wp:docPr id="2" name="Picture 2" descr="D:\Users\michelem\Desktop\chemicalminds\for NZQA Level 2 Chem\2.4 bonding\1.3 bond energy\l2bondenergy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michelem\Desktop\chemicalminds\for NZQA Level 2 Chem\2.4 bonding\1.3 bond energy\l2bondenergy2008.jpg"/>
                    <pic:cNvPicPr>
                      <a:picLocks noChangeAspect="1" noChangeArrowheads="1"/>
                    </pic:cNvPicPr>
                  </pic:nvPicPr>
                  <pic:blipFill>
                    <a:blip r:embed="rId9" cstate="print"/>
                    <a:srcRect/>
                    <a:stretch>
                      <a:fillRect/>
                    </a:stretch>
                  </pic:blipFill>
                  <pic:spPr bwMode="auto">
                    <a:xfrm>
                      <a:off x="0" y="0"/>
                      <a:ext cx="1256175" cy="1121265"/>
                    </a:xfrm>
                    <a:prstGeom prst="rect">
                      <a:avLst/>
                    </a:prstGeom>
                    <a:noFill/>
                    <a:ln w="9525">
                      <a:noFill/>
                      <a:miter lim="800000"/>
                      <a:headEnd/>
                      <a:tailEnd/>
                    </a:ln>
                  </pic:spPr>
                </pic:pic>
              </a:graphicData>
            </a:graphic>
          </wp:inline>
        </w:drawing>
      </w:r>
    </w:p>
    <w:p w:rsidR="008C5EE8" w:rsidRDefault="008C5EE8" w:rsidP="008C5EE8">
      <w:pPr>
        <w:pStyle w:val="Heading4"/>
        <w:rPr>
          <w:b w:val="0"/>
        </w:rPr>
      </w:pPr>
      <w:proofErr w:type="spellStart"/>
      <w:r w:rsidRPr="002867E2">
        <w:t>i</w:t>
      </w:r>
      <w:proofErr w:type="spellEnd"/>
      <w:r w:rsidRPr="002867E2">
        <w:t>)</w:t>
      </w:r>
      <w:r w:rsidRPr="008C5EE8">
        <w:rPr>
          <w:b w:val="0"/>
        </w:rPr>
        <w:t xml:space="preserve"> Define the term bond enthalpy. </w:t>
      </w:r>
    </w:p>
    <w:p w:rsidR="002867E2" w:rsidRDefault="002867E2" w:rsidP="008C5EE8">
      <w:pPr>
        <w:pStyle w:val="Heading4"/>
        <w:rPr>
          <w:b w:val="0"/>
        </w:rPr>
      </w:pPr>
    </w:p>
    <w:p w:rsidR="004A273D" w:rsidRPr="008C5EE8" w:rsidRDefault="004A273D" w:rsidP="008C5EE8">
      <w:pPr>
        <w:pStyle w:val="Heading4"/>
        <w:rPr>
          <w:b w:val="0"/>
        </w:rPr>
      </w:pPr>
    </w:p>
    <w:p w:rsidR="008C5EE8" w:rsidRPr="008C5EE8" w:rsidRDefault="008C5EE8" w:rsidP="004A273D">
      <w:pPr>
        <w:pStyle w:val="Heading4"/>
        <w:spacing w:before="0" w:beforeAutospacing="0" w:after="0" w:afterAutospacing="0"/>
        <w:rPr>
          <w:b w:val="0"/>
        </w:rPr>
      </w:pPr>
      <w:r w:rsidRPr="002867E2">
        <w:t>ii)</w:t>
      </w:r>
      <w:r w:rsidRPr="008C5EE8">
        <w:rPr>
          <w:b w:val="0"/>
        </w:rPr>
        <w:t xml:space="preserve"> Use the bond enthalpies given in the table below to calculate the energy released when one mole of </w:t>
      </w:r>
      <w:proofErr w:type="spellStart"/>
      <w:r w:rsidRPr="008C5EE8">
        <w:rPr>
          <w:b w:val="0"/>
        </w:rPr>
        <w:t>methylhydrazine</w:t>
      </w:r>
      <w:proofErr w:type="spellEnd"/>
      <w:r w:rsidRPr="008C5EE8">
        <w:rPr>
          <w:b w:val="0"/>
        </w:rPr>
        <w:t xml:space="preserve"> vapour is burned. </w:t>
      </w:r>
    </w:p>
    <w:p w:rsidR="008C5EE8" w:rsidRPr="004A273D" w:rsidRDefault="008C5EE8" w:rsidP="004A273D">
      <w:pPr>
        <w:pStyle w:val="Heading4"/>
        <w:spacing w:before="0" w:beforeAutospacing="0" w:after="0" w:afterAutospacing="0"/>
        <w:jc w:val="center"/>
        <w:rPr>
          <w:b w:val="0"/>
          <w:sz w:val="28"/>
          <w:szCs w:val="28"/>
        </w:rPr>
      </w:pPr>
      <w:proofErr w:type="gramStart"/>
      <w:r w:rsidRPr="004A273D">
        <w:rPr>
          <w:b w:val="0"/>
          <w:sz w:val="28"/>
          <w:szCs w:val="28"/>
        </w:rPr>
        <w:t>N</w:t>
      </w:r>
      <w:r w:rsidRPr="004A273D">
        <w:rPr>
          <w:b w:val="0"/>
          <w:sz w:val="28"/>
          <w:szCs w:val="28"/>
          <w:vertAlign w:val="subscript"/>
        </w:rPr>
        <w:t>2</w:t>
      </w:r>
      <w:r w:rsidRPr="004A273D">
        <w:rPr>
          <w:b w:val="0"/>
          <w:sz w:val="28"/>
          <w:szCs w:val="28"/>
        </w:rPr>
        <w:t>H</w:t>
      </w:r>
      <w:r w:rsidRPr="004A273D">
        <w:rPr>
          <w:b w:val="0"/>
          <w:sz w:val="28"/>
          <w:szCs w:val="28"/>
          <w:vertAlign w:val="subscript"/>
        </w:rPr>
        <w:t>3</w:t>
      </w:r>
      <w:r w:rsidRPr="004A273D">
        <w:rPr>
          <w:b w:val="0"/>
          <w:sz w:val="28"/>
          <w:szCs w:val="28"/>
        </w:rPr>
        <w:t>CH</w:t>
      </w:r>
      <w:r w:rsidRPr="004A273D">
        <w:rPr>
          <w:b w:val="0"/>
          <w:sz w:val="28"/>
          <w:szCs w:val="28"/>
          <w:vertAlign w:val="subscript"/>
        </w:rPr>
        <w:t>3</w:t>
      </w:r>
      <w:r w:rsidRPr="004A273D">
        <w:rPr>
          <w:b w:val="0"/>
          <w:sz w:val="28"/>
          <w:szCs w:val="28"/>
        </w:rPr>
        <w:t>(</w:t>
      </w:r>
      <w:proofErr w:type="gramEnd"/>
      <w:r w:rsidRPr="004A273D">
        <w:rPr>
          <w:b w:val="0"/>
          <w:sz w:val="28"/>
          <w:szCs w:val="28"/>
        </w:rPr>
        <w:t>g) + 2½O</w:t>
      </w:r>
      <w:r w:rsidRPr="004A273D">
        <w:rPr>
          <w:b w:val="0"/>
          <w:sz w:val="28"/>
          <w:szCs w:val="28"/>
          <w:vertAlign w:val="subscript"/>
        </w:rPr>
        <w:t>2</w:t>
      </w:r>
      <w:r w:rsidRPr="004A273D">
        <w:rPr>
          <w:b w:val="0"/>
          <w:sz w:val="28"/>
          <w:szCs w:val="28"/>
        </w:rPr>
        <w:t>(g) → CO</w:t>
      </w:r>
      <w:r w:rsidRPr="004A273D">
        <w:rPr>
          <w:b w:val="0"/>
          <w:sz w:val="28"/>
          <w:szCs w:val="28"/>
          <w:vertAlign w:val="subscript"/>
        </w:rPr>
        <w:t>2</w:t>
      </w:r>
      <w:r w:rsidRPr="004A273D">
        <w:rPr>
          <w:b w:val="0"/>
          <w:sz w:val="28"/>
          <w:szCs w:val="28"/>
        </w:rPr>
        <w:t>(g) + N</w:t>
      </w:r>
      <w:r w:rsidRPr="004A273D">
        <w:rPr>
          <w:b w:val="0"/>
          <w:sz w:val="28"/>
          <w:szCs w:val="28"/>
          <w:vertAlign w:val="subscript"/>
        </w:rPr>
        <w:t>2</w:t>
      </w:r>
      <w:r w:rsidRPr="004A273D">
        <w:rPr>
          <w:b w:val="0"/>
          <w:sz w:val="28"/>
          <w:szCs w:val="28"/>
        </w:rPr>
        <w:t>(g) + 3H</w:t>
      </w:r>
      <w:r w:rsidRPr="004A273D">
        <w:rPr>
          <w:b w:val="0"/>
          <w:sz w:val="28"/>
          <w:szCs w:val="28"/>
          <w:vertAlign w:val="subscript"/>
        </w:rPr>
        <w:t>2</w:t>
      </w:r>
      <w:r w:rsidRPr="004A273D">
        <w:rPr>
          <w:b w:val="0"/>
          <w:sz w:val="28"/>
          <w:szCs w:val="28"/>
        </w:rPr>
        <w:t>O(g)</w:t>
      </w:r>
    </w:p>
    <w:p w:rsidR="00186555" w:rsidRDefault="00186555" w:rsidP="008C5EE8">
      <w:pPr>
        <w:pStyle w:val="Heading4"/>
      </w:pPr>
    </w:p>
    <w:p w:rsidR="00E579E1" w:rsidRDefault="00E579E1" w:rsidP="008C5EE8">
      <w:pPr>
        <w:pStyle w:val="Heading4"/>
      </w:pPr>
    </w:p>
    <w:p w:rsidR="004A273D" w:rsidRDefault="004A273D" w:rsidP="008C5EE8">
      <w:pPr>
        <w:pStyle w:val="Heading4"/>
      </w:pPr>
    </w:p>
    <w:p w:rsidR="004A273D" w:rsidRDefault="004A273D" w:rsidP="008C5EE8">
      <w:pPr>
        <w:pStyle w:val="Heading4"/>
      </w:pPr>
    </w:p>
    <w:p w:rsidR="008C5EE8" w:rsidRDefault="004A273D" w:rsidP="008C5EE8">
      <w:pPr>
        <w:pStyle w:val="Heading4"/>
        <w:rPr>
          <w:b w:val="0"/>
        </w:rPr>
      </w:pPr>
      <w:r>
        <w:t>7</w:t>
      </w:r>
      <w:r w:rsidR="008C5EE8">
        <w:t xml:space="preserve">)  </w:t>
      </w:r>
      <w:r w:rsidR="008C5EE8" w:rsidRPr="008C5EE8">
        <w:rPr>
          <w:b w:val="0"/>
        </w:rPr>
        <w:t xml:space="preserve">Calculate the enthalpy of formation of water in the gas state, </w:t>
      </w:r>
      <w:proofErr w:type="spellStart"/>
      <w:r w:rsidR="008C5EE8" w:rsidRPr="008C5EE8">
        <w:rPr>
          <w:b w:val="0"/>
          <w:color w:val="221E1F"/>
        </w:rPr>
        <w:t>Δ</w:t>
      </w:r>
      <w:r w:rsidR="008C5EE8" w:rsidRPr="008C5EE8">
        <w:rPr>
          <w:b w:val="0"/>
          <w:vertAlign w:val="subscript"/>
        </w:rPr>
        <w:t>f</w:t>
      </w:r>
      <w:r w:rsidR="008C5EE8" w:rsidRPr="008C5EE8">
        <w:rPr>
          <w:b w:val="0"/>
        </w:rPr>
        <w:t>H</w:t>
      </w:r>
      <w:proofErr w:type="spellEnd"/>
      <w:proofErr w:type="gramStart"/>
      <w:r w:rsidR="008C5EE8" w:rsidRPr="008C5EE8">
        <w:rPr>
          <w:b w:val="0"/>
        </w:rPr>
        <w:t>°(</w:t>
      </w:r>
      <w:proofErr w:type="gramEnd"/>
      <w:r w:rsidR="008C5EE8" w:rsidRPr="008C5EE8">
        <w:rPr>
          <w:b w:val="0"/>
        </w:rPr>
        <w:t>H</w:t>
      </w:r>
      <w:r w:rsidR="008C5EE8" w:rsidRPr="00186555">
        <w:rPr>
          <w:b w:val="0"/>
          <w:vertAlign w:val="subscript"/>
        </w:rPr>
        <w:t>2</w:t>
      </w:r>
      <w:r w:rsidR="008C5EE8" w:rsidRPr="008C5EE8">
        <w:rPr>
          <w:b w:val="0"/>
        </w:rPr>
        <w:t>O, g)</w:t>
      </w:r>
    </w:p>
    <w:p w:rsidR="00186555" w:rsidRDefault="00186555" w:rsidP="008C5EE8">
      <w:pPr>
        <w:pStyle w:val="Heading4"/>
        <w:rPr>
          <w:b w:val="0"/>
        </w:rPr>
      </w:pPr>
    </w:p>
    <w:p w:rsidR="004A273D" w:rsidRDefault="004A273D" w:rsidP="008C5EE8">
      <w:pPr>
        <w:pStyle w:val="Heading4"/>
        <w:rPr>
          <w:b w:val="0"/>
        </w:rPr>
      </w:pPr>
    </w:p>
    <w:p w:rsidR="004A273D" w:rsidRDefault="004A273D" w:rsidP="008C5EE8">
      <w:pPr>
        <w:pStyle w:val="Heading4"/>
        <w:rPr>
          <w:b w:val="0"/>
        </w:rPr>
      </w:pPr>
    </w:p>
    <w:p w:rsidR="00186555" w:rsidRPr="008C5EE8" w:rsidRDefault="00186555" w:rsidP="008C5EE8">
      <w:pPr>
        <w:pStyle w:val="Heading4"/>
        <w:rPr>
          <w:b w:val="0"/>
        </w:rPr>
      </w:pPr>
    </w:p>
    <w:p w:rsidR="00186555" w:rsidRPr="00186555" w:rsidRDefault="004A273D" w:rsidP="004A273D">
      <w:pPr>
        <w:pStyle w:val="Heading4"/>
        <w:spacing w:before="0" w:beforeAutospacing="0" w:after="0" w:afterAutospacing="0"/>
        <w:rPr>
          <w:b w:val="0"/>
        </w:rPr>
      </w:pPr>
      <w:r>
        <w:t>8</w:t>
      </w:r>
      <w:r w:rsidR="00186555" w:rsidRPr="00186555">
        <w:t>)</w:t>
      </w:r>
      <w:r w:rsidR="00186555">
        <w:rPr>
          <w:b w:val="0"/>
        </w:rPr>
        <w:t xml:space="preserve"> </w:t>
      </w:r>
      <w:r w:rsidR="00186555" w:rsidRPr="00186555">
        <w:rPr>
          <w:b w:val="0"/>
        </w:rPr>
        <w:t>Carbon monoxide is reacted with steam to produce hydrogen gas.</w:t>
      </w:r>
    </w:p>
    <w:p w:rsidR="00186555" w:rsidRPr="004A273D" w:rsidRDefault="00186555" w:rsidP="004A273D">
      <w:pPr>
        <w:pStyle w:val="Heading4"/>
        <w:spacing w:before="0" w:beforeAutospacing="0" w:after="0" w:afterAutospacing="0"/>
        <w:jc w:val="center"/>
        <w:rPr>
          <w:b w:val="0"/>
          <w:sz w:val="28"/>
          <w:szCs w:val="28"/>
        </w:rPr>
      </w:pPr>
      <w:proofErr w:type="gramStart"/>
      <w:r w:rsidRPr="004A273D">
        <w:rPr>
          <w:b w:val="0"/>
          <w:sz w:val="28"/>
          <w:szCs w:val="28"/>
        </w:rPr>
        <w:t>CO(</w:t>
      </w:r>
      <w:proofErr w:type="gramEnd"/>
      <w:r w:rsidRPr="004A273D">
        <w:rPr>
          <w:b w:val="0"/>
          <w:sz w:val="28"/>
          <w:szCs w:val="28"/>
        </w:rPr>
        <w:t>g) + H</w:t>
      </w:r>
      <w:r w:rsidRPr="004A273D">
        <w:rPr>
          <w:b w:val="0"/>
          <w:sz w:val="28"/>
          <w:szCs w:val="28"/>
          <w:vertAlign w:val="subscript"/>
        </w:rPr>
        <w:t>2</w:t>
      </w:r>
      <w:r w:rsidRPr="004A273D">
        <w:rPr>
          <w:b w:val="0"/>
          <w:sz w:val="28"/>
          <w:szCs w:val="28"/>
        </w:rPr>
        <w:t xml:space="preserve">O(g) </w:t>
      </w:r>
      <w:r w:rsidRPr="004A273D">
        <w:rPr>
          <w:b w:val="0"/>
          <w:sz w:val="28"/>
          <w:szCs w:val="28"/>
        </w:rPr>
        <w:sym w:font="Wingdings" w:char="F0E0"/>
      </w:r>
      <w:r w:rsidRPr="004A273D">
        <w:rPr>
          <w:b w:val="0"/>
          <w:sz w:val="28"/>
          <w:szCs w:val="28"/>
        </w:rPr>
        <w:t xml:space="preserve"> H</w:t>
      </w:r>
      <w:r w:rsidRPr="004A273D">
        <w:rPr>
          <w:b w:val="0"/>
          <w:sz w:val="28"/>
          <w:szCs w:val="28"/>
          <w:vertAlign w:val="subscript"/>
        </w:rPr>
        <w:t>2</w:t>
      </w:r>
      <w:r w:rsidRPr="004A273D">
        <w:rPr>
          <w:b w:val="0"/>
          <w:sz w:val="28"/>
          <w:szCs w:val="28"/>
        </w:rPr>
        <w:t>(g) + CO</w:t>
      </w:r>
      <w:r w:rsidRPr="004A273D">
        <w:rPr>
          <w:b w:val="0"/>
          <w:sz w:val="28"/>
          <w:szCs w:val="28"/>
          <w:vertAlign w:val="subscript"/>
        </w:rPr>
        <w:t>2</w:t>
      </w:r>
      <w:r w:rsidRPr="004A273D">
        <w:rPr>
          <w:b w:val="0"/>
          <w:sz w:val="28"/>
          <w:szCs w:val="28"/>
        </w:rPr>
        <w:t xml:space="preserve">(g) </w:t>
      </w:r>
      <w:proofErr w:type="spellStart"/>
      <w:r w:rsidRPr="004A273D">
        <w:rPr>
          <w:b w:val="0"/>
          <w:sz w:val="28"/>
          <w:szCs w:val="28"/>
        </w:rPr>
        <w:t>Δ</w:t>
      </w:r>
      <w:r w:rsidRPr="004A273D">
        <w:rPr>
          <w:b w:val="0"/>
          <w:sz w:val="28"/>
          <w:szCs w:val="28"/>
          <w:vertAlign w:val="subscript"/>
        </w:rPr>
        <w:t>r</w:t>
      </w:r>
      <w:r w:rsidRPr="004A273D">
        <w:rPr>
          <w:b w:val="0"/>
          <w:sz w:val="28"/>
          <w:szCs w:val="28"/>
        </w:rPr>
        <w:t>H</w:t>
      </w:r>
      <w:proofErr w:type="spellEnd"/>
      <w:r w:rsidRPr="004A273D">
        <w:rPr>
          <w:b w:val="0"/>
          <w:sz w:val="28"/>
          <w:szCs w:val="28"/>
        </w:rPr>
        <w:t xml:space="preserve"> = – 41.2 kJ mol</w:t>
      </w:r>
      <w:r w:rsidRPr="004A273D">
        <w:rPr>
          <w:b w:val="0"/>
          <w:sz w:val="28"/>
          <w:szCs w:val="28"/>
          <w:vertAlign w:val="superscript"/>
        </w:rPr>
        <w:t>–1</w:t>
      </w:r>
    </w:p>
    <w:p w:rsidR="008C5EE8" w:rsidRDefault="00B8111E" w:rsidP="00186555">
      <w:pPr>
        <w:pStyle w:val="Heading4"/>
        <w:rPr>
          <w:b w:val="0"/>
        </w:rPr>
      </w:pPr>
      <w:r w:rsidRPr="00B8111E">
        <w:t>(</w:t>
      </w:r>
      <w:proofErr w:type="spellStart"/>
      <w:r w:rsidRPr="00B8111E">
        <w:t>i</w:t>
      </w:r>
      <w:proofErr w:type="spellEnd"/>
      <w:r w:rsidRPr="00B8111E">
        <w:t>)</w:t>
      </w:r>
      <w:r>
        <w:rPr>
          <w:b w:val="0"/>
        </w:rPr>
        <w:t xml:space="preserve"> </w:t>
      </w:r>
      <w:r w:rsidR="00186555" w:rsidRPr="00186555">
        <w:rPr>
          <w:b w:val="0"/>
        </w:rPr>
        <w:t>The bond enthalpies for the carbon to oxygen bonds in CO</w:t>
      </w:r>
      <w:r w:rsidR="00186555" w:rsidRPr="00B8111E">
        <w:rPr>
          <w:b w:val="0"/>
          <w:vertAlign w:val="subscript"/>
        </w:rPr>
        <w:t>2</w:t>
      </w:r>
      <w:r w:rsidR="00186555" w:rsidRPr="00186555">
        <w:rPr>
          <w:b w:val="0"/>
        </w:rPr>
        <w:t xml:space="preserve"> and CO are different. Use the bond enthalpies and the enthalpy of the reaction to calculate the bond enthalpy of the carbon to oxygen bond in CO. Why are bond enthalpy values always positive? Explain the difference between the following bond enthalpies.</w:t>
      </w:r>
    </w:p>
    <w:p w:rsidR="00B8111E" w:rsidRDefault="00B8111E" w:rsidP="00186555">
      <w:pPr>
        <w:pStyle w:val="Heading4"/>
        <w:rPr>
          <w:b w:val="0"/>
        </w:rPr>
      </w:pPr>
    </w:p>
    <w:p w:rsidR="004A273D" w:rsidRDefault="004A273D" w:rsidP="00186555">
      <w:pPr>
        <w:pStyle w:val="Heading4"/>
        <w:rPr>
          <w:b w:val="0"/>
        </w:rPr>
      </w:pPr>
    </w:p>
    <w:p w:rsidR="002867E2" w:rsidRDefault="002867E2" w:rsidP="00186555">
      <w:pPr>
        <w:pStyle w:val="Heading4"/>
        <w:rPr>
          <w:b w:val="0"/>
        </w:rPr>
      </w:pPr>
    </w:p>
    <w:p w:rsidR="00B8111E" w:rsidRPr="00B8111E" w:rsidRDefault="00B8111E" w:rsidP="00186555">
      <w:pPr>
        <w:pStyle w:val="Heading4"/>
        <w:rPr>
          <w:b w:val="0"/>
        </w:rPr>
      </w:pPr>
      <w:r w:rsidRPr="00B8111E">
        <w:t>(ii)</w:t>
      </w:r>
      <w:r w:rsidRPr="00B8111E">
        <w:rPr>
          <w:b w:val="0"/>
        </w:rPr>
        <w:t xml:space="preserve"> Why are bond enthalpy values always positive?</w:t>
      </w:r>
    </w:p>
    <w:p w:rsidR="00B8111E" w:rsidRDefault="00B8111E" w:rsidP="00186555">
      <w:pPr>
        <w:pStyle w:val="Heading4"/>
        <w:rPr>
          <w:b w:val="0"/>
        </w:rPr>
      </w:pPr>
    </w:p>
    <w:p w:rsidR="004A273D" w:rsidRPr="00B8111E" w:rsidRDefault="004A273D" w:rsidP="00186555">
      <w:pPr>
        <w:pStyle w:val="Heading4"/>
        <w:rPr>
          <w:b w:val="0"/>
        </w:rPr>
      </w:pPr>
    </w:p>
    <w:p w:rsidR="00B8111E" w:rsidRDefault="00B8111E" w:rsidP="00186555">
      <w:pPr>
        <w:pStyle w:val="Heading4"/>
        <w:rPr>
          <w:b w:val="0"/>
        </w:rPr>
      </w:pPr>
      <w:r w:rsidRPr="00B8111E">
        <w:t>(</w:t>
      </w:r>
      <w:proofErr w:type="gramStart"/>
      <w:r w:rsidRPr="00B8111E">
        <w:t>iii</w:t>
      </w:r>
      <w:proofErr w:type="gramEnd"/>
      <w:r w:rsidRPr="00B8111E">
        <w:t>)</w:t>
      </w:r>
      <w:r w:rsidRPr="00B8111E">
        <w:rPr>
          <w:b w:val="0"/>
        </w:rPr>
        <w:t xml:space="preserve"> Explain the difference betwee</w:t>
      </w:r>
      <w:r>
        <w:rPr>
          <w:b w:val="0"/>
        </w:rPr>
        <w:t>n the C – O and C = O enthalpies</w:t>
      </w:r>
    </w:p>
    <w:p w:rsidR="00B8111E" w:rsidRPr="00B8111E" w:rsidRDefault="00B8111E" w:rsidP="00186555">
      <w:pPr>
        <w:pStyle w:val="Heading4"/>
        <w:rPr>
          <w:b w:val="0"/>
        </w:rPr>
      </w:pPr>
    </w:p>
    <w:p w:rsidR="00B8111E" w:rsidRDefault="00B8111E" w:rsidP="00186555">
      <w:pPr>
        <w:pStyle w:val="Heading4"/>
        <w:rPr>
          <w:rFonts w:ascii="TimesNewRomanPSMT" w:hAnsi="TimesNewRomanPSMT" w:cs="TimesNewRomanPSMT"/>
        </w:rPr>
      </w:pPr>
    </w:p>
    <w:p w:rsidR="004A273D" w:rsidRDefault="004A273D" w:rsidP="00186555">
      <w:pPr>
        <w:pStyle w:val="Heading4"/>
        <w:rPr>
          <w:rFonts w:ascii="TimesNewRomanPSMT" w:hAnsi="TimesNewRomanPSMT" w:cs="TimesNewRomanPSMT"/>
        </w:rPr>
      </w:pPr>
    </w:p>
    <w:p w:rsidR="00186555" w:rsidRPr="00186555" w:rsidRDefault="004A273D" w:rsidP="00186555">
      <w:pPr>
        <w:pStyle w:val="Heading4"/>
        <w:spacing w:before="0" w:beforeAutospacing="0" w:after="0" w:afterAutospacing="0" w:line="276" w:lineRule="auto"/>
        <w:rPr>
          <w:b w:val="0"/>
        </w:rPr>
      </w:pPr>
      <w:r>
        <w:t>9</w:t>
      </w:r>
      <w:r w:rsidR="00186555" w:rsidRPr="00B8111E">
        <w:t>)</w:t>
      </w:r>
      <w:r w:rsidR="00186555">
        <w:rPr>
          <w:b w:val="0"/>
        </w:rPr>
        <w:t xml:space="preserve"> </w:t>
      </w:r>
      <w:r w:rsidR="008B7C97">
        <w:rPr>
          <w:b w:val="0"/>
        </w:rPr>
        <w:t xml:space="preserve"> </w:t>
      </w:r>
      <w:r w:rsidR="00186555" w:rsidRPr="00186555">
        <w:rPr>
          <w:b w:val="0"/>
        </w:rPr>
        <w:t>A fuel cell, such as that used on a space-craft, is similar to a battery. An example is the fuel cell that ‘burns’ hydrogen and oxygen to produce water and energy.</w:t>
      </w:r>
      <w:r>
        <w:rPr>
          <w:b w:val="0"/>
        </w:rPr>
        <w:t xml:space="preserve">  </w:t>
      </w:r>
      <w:r w:rsidR="00186555" w:rsidRPr="00186555">
        <w:rPr>
          <w:b w:val="0"/>
        </w:rPr>
        <w:t xml:space="preserve">The overall equation for the reaction is </w:t>
      </w:r>
    </w:p>
    <w:p w:rsidR="00186555" w:rsidRPr="004A273D" w:rsidRDefault="00186555" w:rsidP="00186555">
      <w:pPr>
        <w:pStyle w:val="Heading4"/>
        <w:spacing w:before="0" w:beforeAutospacing="0" w:after="0" w:afterAutospacing="0" w:line="276" w:lineRule="auto"/>
        <w:jc w:val="center"/>
        <w:rPr>
          <w:b w:val="0"/>
          <w:sz w:val="28"/>
          <w:szCs w:val="28"/>
        </w:rPr>
      </w:pPr>
      <w:proofErr w:type="gramStart"/>
      <w:r w:rsidRPr="004A273D">
        <w:rPr>
          <w:b w:val="0"/>
          <w:sz w:val="28"/>
          <w:szCs w:val="28"/>
        </w:rPr>
        <w:t>2H</w:t>
      </w:r>
      <w:r w:rsidRPr="004A273D">
        <w:rPr>
          <w:b w:val="0"/>
          <w:sz w:val="28"/>
          <w:szCs w:val="28"/>
          <w:vertAlign w:val="subscript"/>
        </w:rPr>
        <w:t>2</w:t>
      </w:r>
      <w:r w:rsidRPr="004A273D">
        <w:rPr>
          <w:b w:val="0"/>
          <w:sz w:val="28"/>
          <w:szCs w:val="28"/>
        </w:rPr>
        <w:t>(</w:t>
      </w:r>
      <w:proofErr w:type="gramEnd"/>
      <w:r w:rsidRPr="004A273D">
        <w:rPr>
          <w:b w:val="0"/>
          <w:sz w:val="28"/>
          <w:szCs w:val="28"/>
        </w:rPr>
        <w:t>g) + O</w:t>
      </w:r>
      <w:r w:rsidRPr="004A273D">
        <w:rPr>
          <w:b w:val="0"/>
          <w:sz w:val="28"/>
          <w:szCs w:val="28"/>
          <w:vertAlign w:val="subscript"/>
        </w:rPr>
        <w:t>2</w:t>
      </w:r>
      <w:r w:rsidRPr="004A273D">
        <w:rPr>
          <w:b w:val="0"/>
          <w:sz w:val="28"/>
          <w:szCs w:val="28"/>
        </w:rPr>
        <w:t xml:space="preserve">(g) </w:t>
      </w:r>
      <w:r w:rsidRPr="004A273D">
        <w:rPr>
          <w:b w:val="0"/>
          <w:sz w:val="28"/>
          <w:szCs w:val="28"/>
        </w:rPr>
        <w:sym w:font="Wingdings" w:char="F0E0"/>
      </w:r>
      <w:r w:rsidRPr="004A273D">
        <w:rPr>
          <w:b w:val="0"/>
          <w:sz w:val="28"/>
          <w:szCs w:val="28"/>
        </w:rPr>
        <w:t xml:space="preserve"> 2H</w:t>
      </w:r>
      <w:r w:rsidRPr="004A273D">
        <w:rPr>
          <w:b w:val="0"/>
          <w:sz w:val="28"/>
          <w:szCs w:val="28"/>
          <w:vertAlign w:val="subscript"/>
        </w:rPr>
        <w:t>2</w:t>
      </w:r>
      <w:r w:rsidRPr="004A273D">
        <w:rPr>
          <w:b w:val="0"/>
          <w:sz w:val="28"/>
          <w:szCs w:val="28"/>
        </w:rPr>
        <w:t xml:space="preserve">O(l ) </w:t>
      </w:r>
      <w:proofErr w:type="spellStart"/>
      <w:r w:rsidRPr="004A273D">
        <w:rPr>
          <w:b w:val="0"/>
          <w:color w:val="221E1F"/>
          <w:sz w:val="28"/>
          <w:szCs w:val="28"/>
        </w:rPr>
        <w:t>Δ</w:t>
      </w:r>
      <w:r w:rsidRPr="004A273D">
        <w:rPr>
          <w:b w:val="0"/>
          <w:sz w:val="28"/>
          <w:szCs w:val="28"/>
        </w:rPr>
        <w:t>rH</w:t>
      </w:r>
      <w:proofErr w:type="spellEnd"/>
      <w:r w:rsidRPr="004A273D">
        <w:rPr>
          <w:b w:val="0"/>
          <w:sz w:val="28"/>
          <w:szCs w:val="28"/>
        </w:rPr>
        <w:t> ° = – 572 kJ mol</w:t>
      </w:r>
      <w:r w:rsidRPr="004A273D">
        <w:rPr>
          <w:b w:val="0"/>
          <w:sz w:val="28"/>
          <w:szCs w:val="28"/>
          <w:vertAlign w:val="superscript"/>
        </w:rPr>
        <w:t>–1</w:t>
      </w:r>
    </w:p>
    <w:p w:rsidR="00186555" w:rsidRPr="00186555" w:rsidRDefault="002B24BA" w:rsidP="00186555">
      <w:pPr>
        <w:pStyle w:val="Heading4"/>
        <w:spacing w:before="0" w:beforeAutospacing="0" w:after="0" w:afterAutospacing="0" w:line="276" w:lineRule="auto"/>
        <w:rPr>
          <w:b w:val="0"/>
        </w:rPr>
      </w:pPr>
      <w:r w:rsidRPr="00E9356F">
        <w:t>a)</w:t>
      </w:r>
      <w:r>
        <w:rPr>
          <w:b w:val="0"/>
        </w:rPr>
        <w:t xml:space="preserve"> </w:t>
      </w:r>
      <w:r w:rsidR="008B7C97">
        <w:rPr>
          <w:b w:val="0"/>
        </w:rPr>
        <w:t xml:space="preserve"> </w:t>
      </w:r>
      <w:r w:rsidR="00186555" w:rsidRPr="00186555">
        <w:rPr>
          <w:b w:val="0"/>
        </w:rPr>
        <w:t>If the water produced is in the gas phase the equation for the reaction is</w:t>
      </w:r>
      <w:r w:rsidR="004A273D">
        <w:rPr>
          <w:b w:val="0"/>
        </w:rPr>
        <w:t xml:space="preserve">          </w:t>
      </w:r>
      <w:r w:rsidR="002867E2" w:rsidRPr="00186555">
        <w:rPr>
          <w:b w:val="0"/>
        </w:rPr>
        <w:t xml:space="preserve">Use the bond enthalpies to calculate </w:t>
      </w:r>
      <w:proofErr w:type="spellStart"/>
      <w:r w:rsidR="002867E2" w:rsidRPr="008C5EE8">
        <w:rPr>
          <w:b w:val="0"/>
          <w:color w:val="221E1F"/>
        </w:rPr>
        <w:t>Δ</w:t>
      </w:r>
      <w:r w:rsidR="002867E2" w:rsidRPr="00186555">
        <w:rPr>
          <w:b w:val="0"/>
          <w:vertAlign w:val="subscript"/>
        </w:rPr>
        <w:t>r</w:t>
      </w:r>
      <w:r w:rsidR="002867E2" w:rsidRPr="00186555">
        <w:rPr>
          <w:b w:val="0"/>
        </w:rPr>
        <w:t>H</w:t>
      </w:r>
      <w:proofErr w:type="spellEnd"/>
      <w:r w:rsidR="002867E2" w:rsidRPr="00186555">
        <w:rPr>
          <w:b w:val="0"/>
        </w:rPr>
        <w:t xml:space="preserve"> ° for this reaction. </w:t>
      </w:r>
    </w:p>
    <w:p w:rsidR="00186555" w:rsidRPr="004A273D" w:rsidRDefault="00186555" w:rsidP="00186555">
      <w:pPr>
        <w:pStyle w:val="Heading4"/>
        <w:spacing w:before="0" w:beforeAutospacing="0" w:after="0" w:afterAutospacing="0" w:line="276" w:lineRule="auto"/>
        <w:jc w:val="center"/>
        <w:rPr>
          <w:b w:val="0"/>
          <w:sz w:val="28"/>
          <w:szCs w:val="28"/>
        </w:rPr>
      </w:pPr>
      <w:proofErr w:type="gramStart"/>
      <w:r w:rsidRPr="004A273D">
        <w:rPr>
          <w:b w:val="0"/>
          <w:sz w:val="28"/>
          <w:szCs w:val="28"/>
        </w:rPr>
        <w:t>2H</w:t>
      </w:r>
      <w:r w:rsidRPr="004A273D">
        <w:rPr>
          <w:b w:val="0"/>
          <w:sz w:val="28"/>
          <w:szCs w:val="28"/>
          <w:vertAlign w:val="subscript"/>
        </w:rPr>
        <w:t>2</w:t>
      </w:r>
      <w:r w:rsidRPr="004A273D">
        <w:rPr>
          <w:b w:val="0"/>
          <w:sz w:val="28"/>
          <w:szCs w:val="28"/>
        </w:rPr>
        <w:t>(</w:t>
      </w:r>
      <w:proofErr w:type="gramEnd"/>
      <w:r w:rsidRPr="004A273D">
        <w:rPr>
          <w:b w:val="0"/>
          <w:sz w:val="28"/>
          <w:szCs w:val="28"/>
        </w:rPr>
        <w:t>g) + O</w:t>
      </w:r>
      <w:r w:rsidRPr="004A273D">
        <w:rPr>
          <w:b w:val="0"/>
          <w:sz w:val="28"/>
          <w:szCs w:val="28"/>
          <w:vertAlign w:val="subscript"/>
        </w:rPr>
        <w:t>2</w:t>
      </w:r>
      <w:r w:rsidRPr="004A273D">
        <w:rPr>
          <w:b w:val="0"/>
          <w:sz w:val="28"/>
          <w:szCs w:val="28"/>
        </w:rPr>
        <w:t xml:space="preserve">(g) </w:t>
      </w:r>
      <w:r w:rsidRPr="004A273D">
        <w:rPr>
          <w:b w:val="0"/>
          <w:sz w:val="28"/>
          <w:szCs w:val="28"/>
        </w:rPr>
        <w:sym w:font="Wingdings" w:char="F0E0"/>
      </w:r>
      <w:r w:rsidRPr="004A273D">
        <w:rPr>
          <w:b w:val="0"/>
          <w:sz w:val="28"/>
          <w:szCs w:val="28"/>
        </w:rPr>
        <w:t xml:space="preserve"> 2H</w:t>
      </w:r>
      <w:r w:rsidRPr="004A273D">
        <w:rPr>
          <w:b w:val="0"/>
          <w:sz w:val="28"/>
          <w:szCs w:val="28"/>
          <w:vertAlign w:val="subscript"/>
        </w:rPr>
        <w:t>2</w:t>
      </w:r>
      <w:r w:rsidRPr="004A273D">
        <w:rPr>
          <w:b w:val="0"/>
          <w:sz w:val="28"/>
          <w:szCs w:val="28"/>
        </w:rPr>
        <w:t>O(g)</w:t>
      </w:r>
    </w:p>
    <w:p w:rsidR="002B24BA" w:rsidRDefault="002B24BA" w:rsidP="00186555">
      <w:pPr>
        <w:pStyle w:val="Heading4"/>
        <w:spacing w:before="0" w:beforeAutospacing="0" w:after="0" w:afterAutospacing="0" w:line="276" w:lineRule="auto"/>
        <w:rPr>
          <w:b w:val="0"/>
        </w:rPr>
      </w:pPr>
    </w:p>
    <w:p w:rsidR="002867E2" w:rsidRDefault="002867E2" w:rsidP="00186555">
      <w:pPr>
        <w:pStyle w:val="Heading4"/>
        <w:spacing w:before="0" w:beforeAutospacing="0" w:after="0" w:afterAutospacing="0" w:line="276" w:lineRule="auto"/>
        <w:rPr>
          <w:b w:val="0"/>
        </w:rPr>
      </w:pPr>
    </w:p>
    <w:p w:rsidR="002867E2" w:rsidRDefault="002867E2" w:rsidP="00186555">
      <w:pPr>
        <w:pStyle w:val="Heading4"/>
        <w:spacing w:before="0" w:beforeAutospacing="0" w:after="0" w:afterAutospacing="0" w:line="276" w:lineRule="auto"/>
        <w:rPr>
          <w:b w:val="0"/>
        </w:rPr>
      </w:pPr>
    </w:p>
    <w:p w:rsidR="00186555" w:rsidRDefault="002B24BA" w:rsidP="00186555">
      <w:pPr>
        <w:pStyle w:val="Heading4"/>
        <w:spacing w:before="0" w:beforeAutospacing="0" w:after="0" w:afterAutospacing="0" w:line="276" w:lineRule="auto"/>
        <w:rPr>
          <w:b w:val="0"/>
        </w:rPr>
      </w:pPr>
      <w:r w:rsidRPr="00E9356F">
        <w:t>b)</w:t>
      </w:r>
      <w:r>
        <w:rPr>
          <w:b w:val="0"/>
        </w:rPr>
        <w:t xml:space="preserve"> </w:t>
      </w:r>
      <w:r w:rsidR="008B7C97">
        <w:rPr>
          <w:b w:val="0"/>
        </w:rPr>
        <w:t xml:space="preserve"> </w:t>
      </w:r>
      <w:r w:rsidR="00186555" w:rsidRPr="00186555">
        <w:rPr>
          <w:b w:val="0"/>
        </w:rPr>
        <w:t xml:space="preserve">Write an equation for which the enthalpy change is equal to </w:t>
      </w:r>
      <w:proofErr w:type="spellStart"/>
      <w:r w:rsidR="00186555" w:rsidRPr="008C5EE8">
        <w:rPr>
          <w:b w:val="0"/>
          <w:color w:val="221E1F"/>
        </w:rPr>
        <w:t>Δ</w:t>
      </w:r>
      <w:r w:rsidR="00186555" w:rsidRPr="00186555">
        <w:rPr>
          <w:b w:val="0"/>
          <w:vertAlign w:val="subscript"/>
        </w:rPr>
        <w:t>vap</w:t>
      </w:r>
      <w:r w:rsidR="00186555" w:rsidRPr="00186555">
        <w:rPr>
          <w:b w:val="0"/>
        </w:rPr>
        <w:t>H</w:t>
      </w:r>
      <w:proofErr w:type="spellEnd"/>
      <w:r w:rsidR="00186555" w:rsidRPr="00186555">
        <w:rPr>
          <w:b w:val="0"/>
        </w:rPr>
        <w:t> ° (H</w:t>
      </w:r>
      <w:r w:rsidR="00186555" w:rsidRPr="00186555">
        <w:rPr>
          <w:b w:val="0"/>
          <w:vertAlign w:val="subscript"/>
        </w:rPr>
        <w:t>2</w:t>
      </w:r>
      <w:r w:rsidR="00186555" w:rsidRPr="00186555">
        <w:rPr>
          <w:b w:val="0"/>
        </w:rPr>
        <w:t>O).</w:t>
      </w:r>
    </w:p>
    <w:p w:rsidR="00186555" w:rsidRDefault="00186555" w:rsidP="00186555">
      <w:pPr>
        <w:pStyle w:val="Heading4"/>
        <w:spacing w:before="0" w:beforeAutospacing="0" w:after="0" w:afterAutospacing="0" w:line="276" w:lineRule="auto"/>
        <w:rPr>
          <w:b w:val="0"/>
        </w:rPr>
      </w:pPr>
    </w:p>
    <w:p w:rsidR="00186555" w:rsidRDefault="00186555" w:rsidP="00186555">
      <w:pPr>
        <w:pStyle w:val="Heading4"/>
        <w:spacing w:before="0" w:beforeAutospacing="0" w:after="0" w:afterAutospacing="0" w:line="276" w:lineRule="auto"/>
        <w:rPr>
          <w:b w:val="0"/>
        </w:rPr>
      </w:pPr>
    </w:p>
    <w:p w:rsidR="00186555" w:rsidRDefault="00186555" w:rsidP="00186555">
      <w:pPr>
        <w:pStyle w:val="Heading4"/>
        <w:spacing w:before="0" w:beforeAutospacing="0" w:after="0" w:afterAutospacing="0" w:line="276" w:lineRule="auto"/>
        <w:rPr>
          <w:b w:val="0"/>
        </w:rPr>
      </w:pPr>
    </w:p>
    <w:p w:rsidR="00186555" w:rsidRPr="00186555" w:rsidRDefault="00186555" w:rsidP="00186555">
      <w:pPr>
        <w:pStyle w:val="Heading4"/>
        <w:spacing w:before="0" w:beforeAutospacing="0" w:after="0" w:afterAutospacing="0" w:line="276" w:lineRule="auto"/>
        <w:rPr>
          <w:b w:val="0"/>
        </w:rPr>
      </w:pPr>
    </w:p>
    <w:p w:rsidR="00186555" w:rsidRDefault="008B7C97" w:rsidP="00186555">
      <w:pPr>
        <w:pStyle w:val="Heading4"/>
        <w:spacing w:before="0" w:beforeAutospacing="0" w:after="0" w:afterAutospacing="0" w:line="276" w:lineRule="auto"/>
        <w:rPr>
          <w:b w:val="0"/>
        </w:rPr>
      </w:pPr>
      <w:r w:rsidRPr="008B7C97">
        <w:t>c)</w:t>
      </w:r>
      <w:r>
        <w:t xml:space="preserve"> </w:t>
      </w:r>
      <w:r>
        <w:rPr>
          <w:b w:val="0"/>
        </w:rPr>
        <w:t xml:space="preserve"> </w:t>
      </w:r>
      <w:r w:rsidR="00186555" w:rsidRPr="00186555">
        <w:rPr>
          <w:b w:val="0"/>
        </w:rPr>
        <w:t xml:space="preserve">By considering the nature of the reaction in part (b), describe why it is an endothermic change. Using the information in parts above, calculate the value of </w:t>
      </w:r>
      <w:proofErr w:type="spellStart"/>
      <w:r w:rsidR="00186555" w:rsidRPr="008C5EE8">
        <w:rPr>
          <w:b w:val="0"/>
          <w:color w:val="221E1F"/>
        </w:rPr>
        <w:t>Δ</w:t>
      </w:r>
      <w:r w:rsidR="00186555" w:rsidRPr="00186555">
        <w:rPr>
          <w:b w:val="0"/>
          <w:vertAlign w:val="subscript"/>
        </w:rPr>
        <w:t>vap</w:t>
      </w:r>
      <w:r w:rsidR="00186555" w:rsidRPr="00186555">
        <w:rPr>
          <w:b w:val="0"/>
        </w:rPr>
        <w:t>H</w:t>
      </w:r>
      <w:proofErr w:type="spellEnd"/>
      <w:r w:rsidR="00186555" w:rsidRPr="00186555">
        <w:rPr>
          <w:b w:val="0"/>
        </w:rPr>
        <w:t> ° (H</w:t>
      </w:r>
      <w:r w:rsidR="00186555" w:rsidRPr="00186555">
        <w:rPr>
          <w:b w:val="0"/>
          <w:vertAlign w:val="subscript"/>
        </w:rPr>
        <w:t>2</w:t>
      </w:r>
      <w:r w:rsidR="00186555" w:rsidRPr="00186555">
        <w:rPr>
          <w:b w:val="0"/>
        </w:rPr>
        <w:t>O).</w:t>
      </w:r>
    </w:p>
    <w:p w:rsidR="002867E2" w:rsidRDefault="002867E2" w:rsidP="00186555">
      <w:pPr>
        <w:pStyle w:val="Heading4"/>
        <w:spacing w:before="0" w:beforeAutospacing="0" w:after="0" w:afterAutospacing="0" w:line="276" w:lineRule="auto"/>
        <w:rPr>
          <w:b w:val="0"/>
        </w:rPr>
      </w:pPr>
    </w:p>
    <w:p w:rsidR="002867E2" w:rsidRDefault="002867E2" w:rsidP="00186555">
      <w:pPr>
        <w:pStyle w:val="Heading4"/>
        <w:spacing w:before="0" w:beforeAutospacing="0" w:after="0" w:afterAutospacing="0" w:line="276" w:lineRule="auto"/>
        <w:rPr>
          <w:b w:val="0"/>
        </w:rPr>
      </w:pPr>
    </w:p>
    <w:p w:rsidR="004A273D" w:rsidRDefault="004A273D" w:rsidP="00186555">
      <w:pPr>
        <w:pStyle w:val="Heading4"/>
        <w:spacing w:before="0" w:beforeAutospacing="0" w:after="0" w:afterAutospacing="0" w:line="276" w:lineRule="auto"/>
        <w:rPr>
          <w:b w:val="0"/>
        </w:rPr>
      </w:pPr>
    </w:p>
    <w:p w:rsidR="002867E2" w:rsidRPr="00186555" w:rsidRDefault="002867E2" w:rsidP="00186555">
      <w:pPr>
        <w:pStyle w:val="Heading4"/>
        <w:spacing w:before="0" w:beforeAutospacing="0" w:after="0" w:afterAutospacing="0" w:line="276" w:lineRule="auto"/>
        <w:rPr>
          <w:b w:val="0"/>
        </w:rPr>
      </w:pPr>
    </w:p>
    <w:p w:rsidR="00186555" w:rsidRDefault="00186555" w:rsidP="00186555">
      <w:pPr>
        <w:pStyle w:val="Heading4"/>
        <w:spacing w:before="0" w:beforeAutospacing="0" w:after="0" w:afterAutospacing="0"/>
        <w:rPr>
          <w:b w:val="0"/>
        </w:rPr>
      </w:pPr>
    </w:p>
    <w:p w:rsidR="008B7C97" w:rsidRPr="008B7C97" w:rsidRDefault="008B7C97" w:rsidP="008B7C97">
      <w:pPr>
        <w:pStyle w:val="a"/>
        <w:rPr>
          <w:rFonts w:ascii="Times New Roman" w:hAnsi="Times New Roman"/>
          <w:sz w:val="24"/>
          <w:szCs w:val="24"/>
        </w:rPr>
      </w:pPr>
      <w:r w:rsidRPr="008B7C97">
        <w:rPr>
          <w:rFonts w:ascii="Times New Roman" w:hAnsi="Times New Roman"/>
          <w:b/>
          <w:sz w:val="24"/>
          <w:szCs w:val="24"/>
        </w:rPr>
        <w:t>d)</w:t>
      </w:r>
      <w:r>
        <w:rPr>
          <w:rFonts w:ascii="Times New Roman" w:hAnsi="Times New Roman"/>
          <w:sz w:val="24"/>
          <w:szCs w:val="24"/>
        </w:rPr>
        <w:t xml:space="preserve">   </w:t>
      </w:r>
      <w:r w:rsidRPr="008B7C97">
        <w:rPr>
          <w:rFonts w:ascii="Times New Roman" w:hAnsi="Times New Roman"/>
          <w:sz w:val="24"/>
          <w:szCs w:val="24"/>
        </w:rPr>
        <w:t xml:space="preserve">Using the information in parts (a) to (c) above, calculate the value of </w:t>
      </w:r>
      <w:proofErr w:type="spellStart"/>
      <w:r w:rsidRPr="008C5EE8">
        <w:rPr>
          <w:color w:val="221E1F"/>
        </w:rPr>
        <w:t>Δ</w:t>
      </w:r>
      <w:r w:rsidRPr="008B7C97">
        <w:rPr>
          <w:rFonts w:ascii="Times New Roman" w:hAnsi="Times New Roman"/>
          <w:sz w:val="24"/>
          <w:szCs w:val="24"/>
          <w:vertAlign w:val="subscript"/>
        </w:rPr>
        <w:t>vap</w:t>
      </w:r>
      <w:r w:rsidRPr="008B7C97">
        <w:rPr>
          <w:rFonts w:ascii="Times New Roman" w:hAnsi="Times New Roman"/>
          <w:i/>
          <w:sz w:val="24"/>
          <w:szCs w:val="24"/>
        </w:rPr>
        <w:t>H</w:t>
      </w:r>
      <w:proofErr w:type="spellEnd"/>
      <w:r w:rsidRPr="008B7C97">
        <w:rPr>
          <w:rFonts w:ascii="Times New Roman" w:hAnsi="Times New Roman"/>
          <w:i/>
          <w:sz w:val="24"/>
          <w:szCs w:val="24"/>
        </w:rPr>
        <w:t> °</w:t>
      </w:r>
      <w:r w:rsidRPr="008B7C97">
        <w:rPr>
          <w:rFonts w:ascii="Times New Roman" w:hAnsi="Times New Roman"/>
          <w:sz w:val="24"/>
          <w:szCs w:val="24"/>
        </w:rPr>
        <w:t xml:space="preserve"> (H</w:t>
      </w:r>
      <w:r w:rsidRPr="008B7C97">
        <w:rPr>
          <w:rFonts w:ascii="Times New Roman" w:hAnsi="Times New Roman"/>
          <w:sz w:val="24"/>
          <w:szCs w:val="24"/>
          <w:vertAlign w:val="subscript"/>
        </w:rPr>
        <w:t>2</w:t>
      </w:r>
      <w:r w:rsidRPr="008B7C97">
        <w:rPr>
          <w:rFonts w:ascii="Times New Roman" w:hAnsi="Times New Roman"/>
          <w:sz w:val="24"/>
          <w:szCs w:val="24"/>
        </w:rPr>
        <w:t>O).</w:t>
      </w:r>
    </w:p>
    <w:p w:rsidR="008C5EE8" w:rsidRDefault="008C5EE8" w:rsidP="008C5EE8">
      <w:pPr>
        <w:pStyle w:val="Heading4"/>
        <w:rPr>
          <w:b w:val="0"/>
        </w:rPr>
      </w:pPr>
    </w:p>
    <w:p w:rsidR="008C5EE8" w:rsidRDefault="008C5EE8" w:rsidP="008C5EE8">
      <w:pPr>
        <w:pStyle w:val="Heading4"/>
        <w:rPr>
          <w:b w:val="0"/>
        </w:rPr>
      </w:pPr>
    </w:p>
    <w:p w:rsidR="004A273D" w:rsidRDefault="004A273D" w:rsidP="008C5EE8">
      <w:pPr>
        <w:pStyle w:val="Heading4"/>
        <w:rPr>
          <w:b w:val="0"/>
        </w:rPr>
      </w:pPr>
    </w:p>
    <w:p w:rsidR="00B20476" w:rsidRDefault="00B130F6" w:rsidP="007F7701">
      <w:pPr>
        <w:pStyle w:val="Heading3"/>
        <w:spacing w:before="0" w:beforeAutospacing="0" w:after="0" w:afterAutospacing="0"/>
        <w:jc w:val="right"/>
      </w:pPr>
      <w:r>
        <w:rPr>
          <w:b w:val="0"/>
          <w:sz w:val="20"/>
          <w:szCs w:val="20"/>
        </w:rPr>
        <w:br/>
      </w:r>
      <w:bookmarkStart w:id="0" w:name="_GoBack"/>
      <w:r w:rsidR="007833F8" w:rsidRPr="0029081A">
        <w:rPr>
          <w:b w:val="0"/>
          <w:sz w:val="20"/>
          <w:szCs w:val="20"/>
        </w:rPr>
        <w:t>© 2</w:t>
      </w:r>
      <w:r w:rsidR="004A273D">
        <w:rPr>
          <w:b w:val="0"/>
          <w:sz w:val="20"/>
          <w:szCs w:val="20"/>
        </w:rPr>
        <w:t>014</w:t>
      </w:r>
      <w:r w:rsidR="007833F8" w:rsidRPr="0029081A">
        <w:rPr>
          <w:b w:val="0"/>
          <w:sz w:val="20"/>
          <w:szCs w:val="20"/>
        </w:rPr>
        <w:t xml:space="preserve"> </w:t>
      </w:r>
      <w:hyperlink r:id="rId10" w:history="1">
        <w:r w:rsidR="007833F8" w:rsidRPr="0029081A">
          <w:rPr>
            <w:rStyle w:val="Hyperlink"/>
            <w:b w:val="0"/>
            <w:sz w:val="20"/>
            <w:szCs w:val="20"/>
          </w:rPr>
          <w:t>http://www.chemicalminds.wikispaces.com</w:t>
        </w:r>
      </w:hyperlink>
    </w:p>
    <w:bookmarkEnd w:id="0"/>
    <w:p w:rsidR="007833F8" w:rsidRPr="007833F8" w:rsidRDefault="007833F8" w:rsidP="00B55190">
      <w:pPr>
        <w:jc w:val="right"/>
        <w:rPr>
          <w:sz w:val="20"/>
          <w:szCs w:val="20"/>
        </w:rPr>
      </w:pPr>
      <w:r w:rsidRPr="00094F0C">
        <w:rPr>
          <w:sz w:val="20"/>
          <w:szCs w:val="20"/>
        </w:rPr>
        <w:t>NCEA questions and answers reproduced with permission from NZQA</w:t>
      </w:r>
      <w:r w:rsidRPr="00094F0C">
        <w:rPr>
          <w:sz w:val="20"/>
          <w:szCs w:val="20"/>
        </w:rPr>
        <w:softHyphen/>
      </w:r>
    </w:p>
    <w:sectPr w:rsidR="007833F8" w:rsidRPr="007833F8" w:rsidSect="007833F8">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4D"/>
    <w:family w:val="auto"/>
    <w:notTrueType/>
    <w:pitch w:val="default"/>
    <w:sig w:usb0="03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C3C"/>
    <w:multiLevelType w:val="hybridMultilevel"/>
    <w:tmpl w:val="CD12C9E0"/>
    <w:lvl w:ilvl="0" w:tplc="62EA36B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5B68748B"/>
    <w:multiLevelType w:val="hybridMultilevel"/>
    <w:tmpl w:val="7974B652"/>
    <w:lvl w:ilvl="0" w:tplc="CFE87EA2">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nsid w:val="72283D9A"/>
    <w:multiLevelType w:val="hybridMultilevel"/>
    <w:tmpl w:val="B9908080"/>
    <w:lvl w:ilvl="0" w:tplc="BA60735A">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7833F8"/>
    <w:rsid w:val="0002530E"/>
    <w:rsid w:val="00062673"/>
    <w:rsid w:val="00101BB8"/>
    <w:rsid w:val="00173CB6"/>
    <w:rsid w:val="00186555"/>
    <w:rsid w:val="001C4342"/>
    <w:rsid w:val="00233B46"/>
    <w:rsid w:val="00233F9A"/>
    <w:rsid w:val="00240362"/>
    <w:rsid w:val="002867E2"/>
    <w:rsid w:val="002B24BA"/>
    <w:rsid w:val="002B6D0F"/>
    <w:rsid w:val="002C047A"/>
    <w:rsid w:val="002C7AC5"/>
    <w:rsid w:val="002F573D"/>
    <w:rsid w:val="00303213"/>
    <w:rsid w:val="00331E52"/>
    <w:rsid w:val="00343810"/>
    <w:rsid w:val="003C260F"/>
    <w:rsid w:val="004179E5"/>
    <w:rsid w:val="004A273D"/>
    <w:rsid w:val="004E1632"/>
    <w:rsid w:val="0056477E"/>
    <w:rsid w:val="005A11ED"/>
    <w:rsid w:val="00695EC2"/>
    <w:rsid w:val="006C18FE"/>
    <w:rsid w:val="006D3328"/>
    <w:rsid w:val="00760F63"/>
    <w:rsid w:val="00764D27"/>
    <w:rsid w:val="007833F8"/>
    <w:rsid w:val="007F3A18"/>
    <w:rsid w:val="007F7701"/>
    <w:rsid w:val="0080751C"/>
    <w:rsid w:val="00842A38"/>
    <w:rsid w:val="008505B4"/>
    <w:rsid w:val="008B7C97"/>
    <w:rsid w:val="008C5EE8"/>
    <w:rsid w:val="008E00E6"/>
    <w:rsid w:val="008F0DE9"/>
    <w:rsid w:val="00905E5E"/>
    <w:rsid w:val="00932E3B"/>
    <w:rsid w:val="00937385"/>
    <w:rsid w:val="00985327"/>
    <w:rsid w:val="009B4473"/>
    <w:rsid w:val="00A07639"/>
    <w:rsid w:val="00AF0A1A"/>
    <w:rsid w:val="00AF27D4"/>
    <w:rsid w:val="00B03134"/>
    <w:rsid w:val="00B04385"/>
    <w:rsid w:val="00B130F6"/>
    <w:rsid w:val="00B20476"/>
    <w:rsid w:val="00B55190"/>
    <w:rsid w:val="00B8111E"/>
    <w:rsid w:val="00BA3B88"/>
    <w:rsid w:val="00BD37D3"/>
    <w:rsid w:val="00BF309D"/>
    <w:rsid w:val="00C53028"/>
    <w:rsid w:val="00C972D5"/>
    <w:rsid w:val="00CA3ED5"/>
    <w:rsid w:val="00CE68CD"/>
    <w:rsid w:val="00CF00D1"/>
    <w:rsid w:val="00D00180"/>
    <w:rsid w:val="00D069E1"/>
    <w:rsid w:val="00D20DE2"/>
    <w:rsid w:val="00D532B3"/>
    <w:rsid w:val="00D67126"/>
    <w:rsid w:val="00D71286"/>
    <w:rsid w:val="00DD34C5"/>
    <w:rsid w:val="00E32556"/>
    <w:rsid w:val="00E579E1"/>
    <w:rsid w:val="00E9356F"/>
    <w:rsid w:val="00F27C5A"/>
    <w:rsid w:val="00F3546B"/>
    <w:rsid w:val="00F728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D4"/>
  </w:style>
  <w:style w:type="paragraph" w:styleId="Heading3">
    <w:name w:val="heading 3"/>
    <w:basedOn w:val="Normal"/>
    <w:link w:val="Heading3Char"/>
    <w:uiPriority w:val="9"/>
    <w:unhideWhenUsed/>
    <w:qFormat/>
    <w:rsid w:val="007833F8"/>
    <w:pPr>
      <w:spacing w:before="100" w:beforeAutospacing="1" w:after="100" w:afterAutospacing="1"/>
      <w:outlineLvl w:val="2"/>
    </w:pPr>
    <w:rPr>
      <w:rFonts w:eastAsia="Times New Roman"/>
      <w:b/>
      <w:bCs/>
      <w:sz w:val="27"/>
      <w:szCs w:val="27"/>
      <w:lang w:eastAsia="en-NZ"/>
    </w:rPr>
  </w:style>
  <w:style w:type="paragraph" w:styleId="Heading4">
    <w:name w:val="heading 4"/>
    <w:basedOn w:val="Normal"/>
    <w:link w:val="Heading4Char"/>
    <w:uiPriority w:val="9"/>
    <w:qFormat/>
    <w:rsid w:val="008C5EE8"/>
    <w:pPr>
      <w:spacing w:before="100" w:beforeAutospacing="1" w:after="100" w:afterAutospacing="1"/>
      <w:outlineLvl w:val="3"/>
    </w:pPr>
    <w:rPr>
      <w:rFonts w:eastAsia="Times New Roman"/>
      <w:b/>
      <w:bCs/>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833F8"/>
    <w:rPr>
      <w:b/>
      <w:bCs/>
    </w:rPr>
  </w:style>
  <w:style w:type="table" w:styleId="TableGrid">
    <w:name w:val="Table Grid"/>
    <w:basedOn w:val="TableNormal"/>
    <w:uiPriority w:val="59"/>
    <w:rsid w:val="007833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833F8"/>
    <w:rPr>
      <w:rFonts w:eastAsia="Times New Roman"/>
      <w:b/>
      <w:bCs/>
      <w:sz w:val="27"/>
      <w:szCs w:val="27"/>
      <w:lang w:eastAsia="en-NZ"/>
    </w:rPr>
  </w:style>
  <w:style w:type="character" w:styleId="Hyperlink">
    <w:name w:val="Hyperlink"/>
    <w:basedOn w:val="DefaultParagraphFont"/>
    <w:uiPriority w:val="99"/>
    <w:unhideWhenUsed/>
    <w:rsid w:val="007833F8"/>
    <w:rPr>
      <w:color w:val="0000FF" w:themeColor="hyperlink"/>
      <w:u w:val="single"/>
    </w:rPr>
  </w:style>
  <w:style w:type="character" w:customStyle="1" w:styleId="A8">
    <w:name w:val="A8"/>
    <w:uiPriority w:val="99"/>
    <w:rsid w:val="00A07639"/>
    <w:rPr>
      <w:color w:val="221E1F"/>
      <w:sz w:val="16"/>
      <w:szCs w:val="16"/>
    </w:rPr>
  </w:style>
  <w:style w:type="paragraph" w:customStyle="1" w:styleId="Pa27">
    <w:name w:val="Pa27"/>
    <w:basedOn w:val="Normal"/>
    <w:next w:val="Normal"/>
    <w:uiPriority w:val="99"/>
    <w:rsid w:val="00A07639"/>
    <w:pPr>
      <w:autoSpaceDE w:val="0"/>
      <w:autoSpaceDN w:val="0"/>
      <w:adjustRightInd w:val="0"/>
      <w:spacing w:line="241" w:lineRule="atLeast"/>
    </w:pPr>
  </w:style>
  <w:style w:type="paragraph" w:styleId="BalloonText">
    <w:name w:val="Balloon Text"/>
    <w:basedOn w:val="Normal"/>
    <w:link w:val="BalloonTextChar"/>
    <w:uiPriority w:val="99"/>
    <w:semiHidden/>
    <w:unhideWhenUsed/>
    <w:rsid w:val="00A07639"/>
    <w:rPr>
      <w:rFonts w:ascii="Tahoma" w:hAnsi="Tahoma" w:cs="Tahoma"/>
      <w:sz w:val="16"/>
      <w:szCs w:val="16"/>
    </w:rPr>
  </w:style>
  <w:style w:type="character" w:customStyle="1" w:styleId="BalloonTextChar">
    <w:name w:val="Balloon Text Char"/>
    <w:basedOn w:val="DefaultParagraphFont"/>
    <w:link w:val="BalloonText"/>
    <w:uiPriority w:val="99"/>
    <w:semiHidden/>
    <w:rsid w:val="00A07639"/>
    <w:rPr>
      <w:rFonts w:ascii="Tahoma" w:hAnsi="Tahoma" w:cs="Tahoma"/>
      <w:sz w:val="16"/>
      <w:szCs w:val="16"/>
    </w:rPr>
  </w:style>
  <w:style w:type="paragraph" w:customStyle="1" w:styleId="Pa22">
    <w:name w:val="Pa22"/>
    <w:basedOn w:val="Normal"/>
    <w:next w:val="Normal"/>
    <w:uiPriority w:val="99"/>
    <w:rsid w:val="00A07639"/>
    <w:pPr>
      <w:autoSpaceDE w:val="0"/>
      <w:autoSpaceDN w:val="0"/>
      <w:adjustRightInd w:val="0"/>
      <w:spacing w:line="241" w:lineRule="atLeast"/>
    </w:pPr>
  </w:style>
  <w:style w:type="paragraph" w:customStyle="1" w:styleId="Question">
    <w:name w:val="Question"/>
    <w:basedOn w:val="Normal"/>
    <w:rsid w:val="00240362"/>
    <w:pPr>
      <w:tabs>
        <w:tab w:val="left" w:pos="567"/>
      </w:tabs>
      <w:ind w:left="567" w:hanging="567"/>
    </w:pPr>
    <w:rPr>
      <w:rFonts w:ascii="Times" w:eastAsia="Times" w:hAnsi="Times"/>
      <w:szCs w:val="20"/>
      <w:lang w:val="en-AU" w:eastAsia="en-NZ"/>
    </w:rPr>
  </w:style>
  <w:style w:type="paragraph" w:customStyle="1" w:styleId="Pa17">
    <w:name w:val="Pa17"/>
    <w:basedOn w:val="Normal"/>
    <w:next w:val="Normal"/>
    <w:uiPriority w:val="99"/>
    <w:rsid w:val="00760F63"/>
    <w:pPr>
      <w:autoSpaceDE w:val="0"/>
      <w:autoSpaceDN w:val="0"/>
      <w:adjustRightInd w:val="0"/>
      <w:spacing w:line="241" w:lineRule="atLeast"/>
    </w:pPr>
  </w:style>
  <w:style w:type="character" w:customStyle="1" w:styleId="A9">
    <w:name w:val="A9"/>
    <w:uiPriority w:val="99"/>
    <w:rsid w:val="00760F63"/>
    <w:rPr>
      <w:color w:val="221E1F"/>
      <w:sz w:val="16"/>
      <w:szCs w:val="16"/>
    </w:rPr>
  </w:style>
  <w:style w:type="paragraph" w:customStyle="1" w:styleId="Pa15">
    <w:name w:val="Pa15"/>
    <w:basedOn w:val="Normal"/>
    <w:next w:val="Normal"/>
    <w:uiPriority w:val="99"/>
    <w:rsid w:val="00760F63"/>
    <w:pPr>
      <w:autoSpaceDE w:val="0"/>
      <w:autoSpaceDN w:val="0"/>
      <w:adjustRightInd w:val="0"/>
      <w:spacing w:line="241" w:lineRule="atLeast"/>
    </w:pPr>
  </w:style>
  <w:style w:type="paragraph" w:customStyle="1" w:styleId="Pa14">
    <w:name w:val="Pa14"/>
    <w:basedOn w:val="Normal"/>
    <w:next w:val="Normal"/>
    <w:uiPriority w:val="99"/>
    <w:rsid w:val="00760F63"/>
    <w:pPr>
      <w:autoSpaceDE w:val="0"/>
      <w:autoSpaceDN w:val="0"/>
      <w:adjustRightInd w:val="0"/>
      <w:spacing w:line="241" w:lineRule="atLeast"/>
    </w:pPr>
  </w:style>
  <w:style w:type="paragraph" w:customStyle="1" w:styleId="Pa7">
    <w:name w:val="Pa7"/>
    <w:basedOn w:val="Normal"/>
    <w:next w:val="Normal"/>
    <w:uiPriority w:val="99"/>
    <w:rsid w:val="00760F63"/>
    <w:pPr>
      <w:autoSpaceDE w:val="0"/>
      <w:autoSpaceDN w:val="0"/>
      <w:adjustRightInd w:val="0"/>
      <w:spacing w:line="241" w:lineRule="atLeast"/>
    </w:pPr>
  </w:style>
  <w:style w:type="character" w:customStyle="1" w:styleId="A14">
    <w:name w:val="A14"/>
    <w:uiPriority w:val="99"/>
    <w:rsid w:val="00760F63"/>
    <w:rPr>
      <w:color w:val="221E1F"/>
      <w:sz w:val="16"/>
      <w:szCs w:val="16"/>
    </w:rPr>
  </w:style>
  <w:style w:type="character" w:customStyle="1" w:styleId="A11">
    <w:name w:val="A11"/>
    <w:uiPriority w:val="99"/>
    <w:rsid w:val="00760F63"/>
    <w:rPr>
      <w:color w:val="221E1F"/>
      <w:sz w:val="16"/>
      <w:szCs w:val="16"/>
    </w:rPr>
  </w:style>
  <w:style w:type="paragraph" w:customStyle="1" w:styleId="Pa19">
    <w:name w:val="Pa19"/>
    <w:basedOn w:val="Normal"/>
    <w:next w:val="Normal"/>
    <w:uiPriority w:val="99"/>
    <w:rsid w:val="00760F63"/>
    <w:pPr>
      <w:autoSpaceDE w:val="0"/>
      <w:autoSpaceDN w:val="0"/>
      <w:adjustRightInd w:val="0"/>
      <w:spacing w:line="241" w:lineRule="atLeast"/>
    </w:pPr>
  </w:style>
  <w:style w:type="paragraph" w:customStyle="1" w:styleId="Pa24">
    <w:name w:val="Pa24"/>
    <w:basedOn w:val="Normal"/>
    <w:next w:val="Normal"/>
    <w:uiPriority w:val="99"/>
    <w:rsid w:val="00760F63"/>
    <w:pPr>
      <w:autoSpaceDE w:val="0"/>
      <w:autoSpaceDN w:val="0"/>
      <w:adjustRightInd w:val="0"/>
      <w:spacing w:line="241" w:lineRule="atLeast"/>
    </w:pPr>
  </w:style>
  <w:style w:type="character" w:customStyle="1" w:styleId="A12">
    <w:name w:val="A12"/>
    <w:uiPriority w:val="99"/>
    <w:rsid w:val="00760F63"/>
    <w:rPr>
      <w:color w:val="221E1F"/>
      <w:sz w:val="16"/>
      <w:szCs w:val="16"/>
    </w:rPr>
  </w:style>
  <w:style w:type="paragraph" w:customStyle="1" w:styleId="Pa6">
    <w:name w:val="Pa6"/>
    <w:basedOn w:val="Normal"/>
    <w:next w:val="Normal"/>
    <w:uiPriority w:val="99"/>
    <w:rsid w:val="00760F63"/>
    <w:pPr>
      <w:autoSpaceDE w:val="0"/>
      <w:autoSpaceDN w:val="0"/>
      <w:adjustRightInd w:val="0"/>
      <w:spacing w:line="241" w:lineRule="atLeast"/>
    </w:pPr>
  </w:style>
  <w:style w:type="paragraph" w:customStyle="1" w:styleId="Pa26">
    <w:name w:val="Pa26"/>
    <w:basedOn w:val="Normal"/>
    <w:next w:val="Normal"/>
    <w:uiPriority w:val="99"/>
    <w:rsid w:val="00760F63"/>
    <w:pPr>
      <w:autoSpaceDE w:val="0"/>
      <w:autoSpaceDN w:val="0"/>
      <w:adjustRightInd w:val="0"/>
      <w:spacing w:line="241" w:lineRule="atLeast"/>
    </w:pPr>
  </w:style>
  <w:style w:type="character" w:customStyle="1" w:styleId="A13">
    <w:name w:val="A13"/>
    <w:uiPriority w:val="99"/>
    <w:rsid w:val="00760F63"/>
    <w:rPr>
      <w:color w:val="221E1F"/>
      <w:sz w:val="16"/>
      <w:szCs w:val="16"/>
    </w:rPr>
  </w:style>
  <w:style w:type="paragraph" w:customStyle="1" w:styleId="NormalParagraphStyle">
    <w:name w:val="NormalParagraphStyle"/>
    <w:basedOn w:val="Normal"/>
    <w:rsid w:val="00760F63"/>
    <w:pPr>
      <w:widowControl w:val="0"/>
      <w:autoSpaceDE w:val="0"/>
      <w:autoSpaceDN w:val="0"/>
      <w:adjustRightInd w:val="0"/>
      <w:spacing w:line="288" w:lineRule="auto"/>
      <w:textAlignment w:val="center"/>
    </w:pPr>
    <w:rPr>
      <w:rFonts w:ascii="Times" w:eastAsia="Times New Roman" w:hAnsi="Times"/>
      <w:color w:val="000000"/>
      <w:lang w:val="en-GB"/>
    </w:rPr>
  </w:style>
  <w:style w:type="paragraph" w:customStyle="1" w:styleId="indent1">
    <w:name w:val="indent 1"/>
    <w:basedOn w:val="Normal"/>
    <w:rsid w:val="00760F63"/>
    <w:pPr>
      <w:widowControl w:val="0"/>
      <w:autoSpaceDE w:val="0"/>
      <w:autoSpaceDN w:val="0"/>
      <w:adjustRightInd w:val="0"/>
      <w:ind w:left="567" w:hanging="567"/>
    </w:pPr>
    <w:rPr>
      <w:rFonts w:eastAsia="Times New Roman"/>
      <w:lang w:val="en-US"/>
    </w:rPr>
  </w:style>
  <w:style w:type="paragraph" w:customStyle="1" w:styleId="indent0">
    <w:name w:val="indent 0"/>
    <w:basedOn w:val="indent1"/>
    <w:rsid w:val="00760F63"/>
    <w:pPr>
      <w:ind w:left="0" w:firstLine="0"/>
    </w:pPr>
  </w:style>
  <w:style w:type="paragraph" w:styleId="BodyText">
    <w:name w:val="Body Text"/>
    <w:basedOn w:val="Normal"/>
    <w:link w:val="BodyTextChar"/>
    <w:rsid w:val="00760F63"/>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autoSpaceDE w:val="0"/>
      <w:autoSpaceDN w:val="0"/>
      <w:adjustRightInd w:val="0"/>
      <w:spacing w:line="288" w:lineRule="auto"/>
      <w:textAlignment w:val="center"/>
    </w:pPr>
    <w:rPr>
      <w:rFonts w:ascii="Arial" w:eastAsia="Times New Roman" w:hAnsi="Arial"/>
      <w:color w:val="000000"/>
      <w:sz w:val="22"/>
      <w:szCs w:val="22"/>
      <w:lang w:val="en-US"/>
    </w:rPr>
  </w:style>
  <w:style w:type="character" w:customStyle="1" w:styleId="BodyTextChar">
    <w:name w:val="Body Text Char"/>
    <w:basedOn w:val="DefaultParagraphFont"/>
    <w:link w:val="BodyText"/>
    <w:rsid w:val="00760F63"/>
    <w:rPr>
      <w:rFonts w:ascii="Arial" w:eastAsia="Times New Roman" w:hAnsi="Arial"/>
      <w:color w:val="000000"/>
      <w:sz w:val="22"/>
      <w:szCs w:val="22"/>
      <w:lang w:val="en-US"/>
    </w:rPr>
  </w:style>
  <w:style w:type="paragraph" w:customStyle="1" w:styleId="a">
    <w:name w:val="(a)"/>
    <w:basedOn w:val="BodyText"/>
    <w:rsid w:val="00760F63"/>
    <w:pPr>
      <w:ind w:left="567" w:hanging="567"/>
    </w:pPr>
  </w:style>
  <w:style w:type="character" w:customStyle="1" w:styleId="Heading4Char">
    <w:name w:val="Heading 4 Char"/>
    <w:basedOn w:val="DefaultParagraphFont"/>
    <w:link w:val="Heading4"/>
    <w:uiPriority w:val="9"/>
    <w:rsid w:val="008C5EE8"/>
    <w:rPr>
      <w:rFonts w:eastAsia="Times New Roman"/>
      <w:b/>
      <w:bCs/>
      <w:lang w:eastAsia="en-NZ"/>
    </w:rPr>
  </w:style>
  <w:style w:type="character" w:styleId="Emphasis">
    <w:name w:val="Emphasis"/>
    <w:basedOn w:val="DefaultParagraphFont"/>
    <w:uiPriority w:val="20"/>
    <w:qFormat/>
    <w:rsid w:val="008C5EE8"/>
    <w:rPr>
      <w:i/>
      <w:iCs/>
    </w:rPr>
  </w:style>
  <w:style w:type="paragraph" w:customStyle="1" w:styleId="Pa25">
    <w:name w:val="Pa25"/>
    <w:basedOn w:val="Normal"/>
    <w:next w:val="Normal"/>
    <w:uiPriority w:val="99"/>
    <w:rsid w:val="006D3328"/>
    <w:pPr>
      <w:autoSpaceDE w:val="0"/>
      <w:autoSpaceDN w:val="0"/>
      <w:adjustRightInd w:val="0"/>
      <w:spacing w:line="241" w:lineRule="atLeast"/>
    </w:pPr>
  </w:style>
  <w:style w:type="paragraph" w:customStyle="1" w:styleId="Pa13">
    <w:name w:val="Pa13"/>
    <w:basedOn w:val="Normal"/>
    <w:next w:val="Normal"/>
    <w:uiPriority w:val="99"/>
    <w:rsid w:val="00173CB6"/>
    <w:pPr>
      <w:autoSpaceDE w:val="0"/>
      <w:autoSpaceDN w:val="0"/>
      <w:adjustRightInd w:val="0"/>
      <w:spacing w:line="241" w:lineRule="atLeast"/>
    </w:pPr>
  </w:style>
  <w:style w:type="character" w:customStyle="1" w:styleId="A10">
    <w:name w:val="A10"/>
    <w:uiPriority w:val="99"/>
    <w:rsid w:val="00173CB6"/>
    <w:rPr>
      <w:color w:val="000000"/>
      <w:sz w:val="11"/>
      <w:szCs w:val="1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40520">
      <w:bodyDiv w:val="1"/>
      <w:marLeft w:val="0"/>
      <w:marRight w:val="0"/>
      <w:marTop w:val="0"/>
      <w:marBottom w:val="0"/>
      <w:divBdr>
        <w:top w:val="none" w:sz="0" w:space="0" w:color="auto"/>
        <w:left w:val="none" w:sz="0" w:space="0" w:color="auto"/>
        <w:bottom w:val="none" w:sz="0" w:space="0" w:color="auto"/>
        <w:right w:val="none" w:sz="0" w:space="0" w:color="auto"/>
      </w:divBdr>
    </w:div>
    <w:div w:id="524097271">
      <w:bodyDiv w:val="1"/>
      <w:marLeft w:val="0"/>
      <w:marRight w:val="0"/>
      <w:marTop w:val="0"/>
      <w:marBottom w:val="0"/>
      <w:divBdr>
        <w:top w:val="none" w:sz="0" w:space="0" w:color="auto"/>
        <w:left w:val="none" w:sz="0" w:space="0" w:color="auto"/>
        <w:bottom w:val="none" w:sz="0" w:space="0" w:color="auto"/>
        <w:right w:val="none" w:sz="0" w:space="0" w:color="auto"/>
      </w:divBdr>
    </w:div>
    <w:div w:id="1073703420">
      <w:bodyDiv w:val="1"/>
      <w:marLeft w:val="0"/>
      <w:marRight w:val="0"/>
      <w:marTop w:val="0"/>
      <w:marBottom w:val="0"/>
      <w:divBdr>
        <w:top w:val="none" w:sz="0" w:space="0" w:color="auto"/>
        <w:left w:val="none" w:sz="0" w:space="0" w:color="auto"/>
        <w:bottom w:val="none" w:sz="0" w:space="0" w:color="auto"/>
        <w:right w:val="none" w:sz="0" w:space="0" w:color="auto"/>
      </w:divBdr>
    </w:div>
    <w:div w:id="1130168655">
      <w:bodyDiv w:val="1"/>
      <w:marLeft w:val="0"/>
      <w:marRight w:val="0"/>
      <w:marTop w:val="0"/>
      <w:marBottom w:val="0"/>
      <w:divBdr>
        <w:top w:val="none" w:sz="0" w:space="0" w:color="auto"/>
        <w:left w:val="none" w:sz="0" w:space="0" w:color="auto"/>
        <w:bottom w:val="none" w:sz="0" w:space="0" w:color="auto"/>
        <w:right w:val="none" w:sz="0" w:space="0" w:color="auto"/>
      </w:divBdr>
    </w:div>
    <w:div w:id="1672826978">
      <w:bodyDiv w:val="1"/>
      <w:marLeft w:val="0"/>
      <w:marRight w:val="0"/>
      <w:marTop w:val="0"/>
      <w:marBottom w:val="0"/>
      <w:divBdr>
        <w:top w:val="none" w:sz="0" w:space="0" w:color="auto"/>
        <w:left w:val="none" w:sz="0" w:space="0" w:color="auto"/>
        <w:bottom w:val="none" w:sz="0" w:space="0" w:color="auto"/>
        <w:right w:val="none" w:sz="0" w:space="0" w:color="auto"/>
      </w:divBdr>
    </w:div>
    <w:div w:id="1772823993">
      <w:bodyDiv w:val="1"/>
      <w:marLeft w:val="0"/>
      <w:marRight w:val="0"/>
      <w:marTop w:val="0"/>
      <w:marBottom w:val="0"/>
      <w:divBdr>
        <w:top w:val="none" w:sz="0" w:space="0" w:color="auto"/>
        <w:left w:val="none" w:sz="0" w:space="0" w:color="auto"/>
        <w:bottom w:val="none" w:sz="0" w:space="0" w:color="auto"/>
        <w:right w:val="none" w:sz="0" w:space="0" w:color="auto"/>
      </w:divBdr>
    </w:div>
    <w:div w:id="1837450951">
      <w:bodyDiv w:val="1"/>
      <w:marLeft w:val="0"/>
      <w:marRight w:val="0"/>
      <w:marTop w:val="0"/>
      <w:marBottom w:val="0"/>
      <w:divBdr>
        <w:top w:val="none" w:sz="0" w:space="0" w:color="auto"/>
        <w:left w:val="none" w:sz="0" w:space="0" w:color="auto"/>
        <w:bottom w:val="none" w:sz="0" w:space="0" w:color="auto"/>
        <w:right w:val="none" w:sz="0" w:space="0" w:color="auto"/>
      </w:divBdr>
    </w:div>
    <w:div w:id="188359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hemicalminds.wikispaces.com"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5</cp:revision>
  <dcterms:created xsi:type="dcterms:W3CDTF">2013-06-16T08:12:00Z</dcterms:created>
  <dcterms:modified xsi:type="dcterms:W3CDTF">2014-06-11T07:21:00Z</dcterms:modified>
</cp:coreProperties>
</file>